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spacing w:line="560" w:lineRule="exact"/>
        <w:rPr>
          <w:rFonts w:ascii="Times New Roman" w:hAnsi="Times New Roman" w:eastAsia="仿宋_GB2312"/>
          <w:sz w:val="32"/>
          <w:szCs w:val="32"/>
        </w:rPr>
      </w:pPr>
    </w:p>
    <w:p>
      <w:pPr>
        <w:spacing w:line="560" w:lineRule="exact"/>
        <w:jc w:val="center"/>
        <w:rPr>
          <w:rFonts w:hint="eastAsia" w:ascii="方正小标宋简体" w:hAnsi="Times New Roman" w:eastAsia="方正小标宋简体"/>
          <w:sz w:val="44"/>
          <w:szCs w:val="44"/>
        </w:rPr>
      </w:pPr>
      <w:r>
        <w:rPr>
          <w:rFonts w:hint="eastAsia" w:ascii="方正小标宋简体" w:hAnsi="方正小标宋_GBK" w:eastAsia="方正小标宋简体"/>
          <w:sz w:val="44"/>
          <w:szCs w:val="44"/>
        </w:rPr>
        <w:t>行政处罚信用信息修复主动告知书</w:t>
      </w:r>
    </w:p>
    <w:p>
      <w:pPr>
        <w:spacing w:line="560" w:lineRule="exact"/>
        <w:jc w:val="center"/>
        <w:rPr>
          <w:rFonts w:hint="eastAsia" w:ascii="楷体_GB2312" w:hAnsi="Times New Roman" w:eastAsia="楷体_GB2312"/>
          <w:sz w:val="32"/>
          <w:szCs w:val="32"/>
        </w:rPr>
      </w:pPr>
      <w:r>
        <w:rPr>
          <w:rFonts w:hint="eastAsia" w:ascii="楷体_GB2312" w:hAnsi="楷体" w:eastAsia="楷体_GB2312"/>
          <w:sz w:val="32"/>
          <w:szCs w:val="32"/>
        </w:rPr>
        <w:t>（模板）</w:t>
      </w: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编号：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仿宋_GB2312" w:eastAsia="仿宋_GB2312"/>
          <w:sz w:val="32"/>
          <w:szCs w:val="32"/>
        </w:rPr>
        <w:t>（行政相对人名称）：</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你单位于</w:t>
      </w:r>
      <w:r>
        <w:rPr>
          <w:rFonts w:ascii="Times New Roman" w:hAnsi="Times New Roman" w:eastAsia="仿宋_GB2312"/>
          <w:sz w:val="32"/>
          <w:szCs w:val="32"/>
        </w:rPr>
        <w:t xml:space="preserve">    </w:t>
      </w:r>
      <w:r>
        <w:rPr>
          <w:rFonts w:ascii="Times New Roman" w:hAnsi="仿宋_GB2312" w:eastAsia="仿宋_GB2312"/>
          <w:sz w:val="32"/>
          <w:szCs w:val="32"/>
        </w:rPr>
        <w:t>年</w:t>
      </w:r>
      <w:r>
        <w:rPr>
          <w:rFonts w:ascii="Times New Roman" w:hAnsi="Times New Roman" w:eastAsia="仿宋_GB2312"/>
          <w:sz w:val="32"/>
          <w:szCs w:val="32"/>
        </w:rPr>
        <w:t xml:space="preserve">    </w:t>
      </w:r>
      <w:r>
        <w:rPr>
          <w:rFonts w:ascii="Times New Roman" w:hAnsi="仿宋_GB2312" w:eastAsia="仿宋_GB2312"/>
          <w:sz w:val="32"/>
          <w:szCs w:val="32"/>
        </w:rPr>
        <w:t>月</w:t>
      </w:r>
      <w:r>
        <w:rPr>
          <w:rFonts w:ascii="Times New Roman" w:hAnsi="Times New Roman" w:eastAsia="仿宋_GB2312"/>
          <w:sz w:val="32"/>
          <w:szCs w:val="32"/>
        </w:rPr>
        <w:t xml:space="preserve">    </w:t>
      </w:r>
      <w:r>
        <w:rPr>
          <w:rFonts w:ascii="Times New Roman" w:hAnsi="仿宋_GB2312" w:eastAsia="仿宋_GB2312"/>
          <w:sz w:val="32"/>
          <w:szCs w:val="32"/>
        </w:rPr>
        <w:t>日，被我单位进行处罚，处罚决定文书号：</w:t>
      </w:r>
      <w:r>
        <w:rPr>
          <w:rFonts w:ascii="Times New Roman" w:hAnsi="Times New Roman" w:eastAsia="仿宋_GB2312"/>
          <w:sz w:val="32"/>
          <w:szCs w:val="32"/>
          <w:u w:val="single"/>
        </w:rPr>
        <w:t xml:space="preserve">                  </w:t>
      </w:r>
      <w:r>
        <w:rPr>
          <w:rFonts w:ascii="Times New Roman" w:hAnsi="仿宋_GB2312" w:eastAsia="仿宋_GB2312"/>
          <w:sz w:val="32"/>
          <w:szCs w:val="32"/>
        </w:rPr>
        <w:t>。</w:t>
      </w:r>
    </w:p>
    <w:p>
      <w:pPr>
        <w:wordWrap w:val="0"/>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按照《企业信息公示暂行条例》、《国务院关于建立完善守信联合激励和失信联合惩戒制度加快推进社会信用建设的指导意见》（国发〔</w:t>
      </w:r>
      <w:r>
        <w:rPr>
          <w:rFonts w:ascii="Times New Roman" w:hAnsi="Times New Roman" w:eastAsia="仿宋_GB2312"/>
          <w:sz w:val="32"/>
          <w:szCs w:val="32"/>
        </w:rPr>
        <w:t>2016</w:t>
      </w:r>
      <w:r>
        <w:rPr>
          <w:rFonts w:ascii="Times New Roman" w:hAnsi="仿宋_GB2312" w:eastAsia="仿宋_GB2312"/>
          <w:sz w:val="32"/>
          <w:szCs w:val="32"/>
        </w:rPr>
        <w:t>〕</w:t>
      </w:r>
      <w:r>
        <w:rPr>
          <w:rFonts w:ascii="Times New Roman" w:hAnsi="Times New Roman" w:eastAsia="仿宋_GB2312"/>
          <w:sz w:val="32"/>
          <w:szCs w:val="32"/>
        </w:rPr>
        <w:t>33</w:t>
      </w:r>
      <w:r>
        <w:rPr>
          <w:rFonts w:ascii="Times New Roman" w:hAnsi="仿宋_GB2312" w:eastAsia="仿宋_GB2312"/>
          <w:sz w:val="32"/>
          <w:szCs w:val="32"/>
        </w:rPr>
        <w:t>号）、《国务院办公厅关于加快推进社会信用体系建设构建以信用为基础的新型监管机制的指导意见》（国办发〔</w:t>
      </w:r>
      <w:r>
        <w:rPr>
          <w:rFonts w:ascii="Times New Roman" w:hAnsi="Times New Roman" w:eastAsia="仿宋_GB2312"/>
          <w:sz w:val="32"/>
          <w:szCs w:val="32"/>
        </w:rPr>
        <w:t>2019</w:t>
      </w:r>
      <w:r>
        <w:rPr>
          <w:rFonts w:ascii="Times New Roman" w:hAnsi="仿宋_GB2312" w:eastAsia="仿宋_GB2312"/>
          <w:sz w:val="32"/>
          <w:szCs w:val="32"/>
        </w:rPr>
        <w:t>〕</w:t>
      </w:r>
      <w:r>
        <w:rPr>
          <w:rFonts w:ascii="Times New Roman" w:hAnsi="Times New Roman" w:eastAsia="仿宋_GB2312"/>
          <w:sz w:val="32"/>
          <w:szCs w:val="32"/>
        </w:rPr>
        <w:t>35</w:t>
      </w:r>
      <w:r>
        <w:rPr>
          <w:rFonts w:ascii="Times New Roman" w:hAnsi="仿宋_GB2312" w:eastAsia="仿宋_GB2312"/>
          <w:sz w:val="32"/>
          <w:szCs w:val="32"/>
        </w:rPr>
        <w:t>号）等文件规定，该行政处罚信息将在</w:t>
      </w:r>
      <w:r>
        <w:rPr>
          <w:rFonts w:ascii="Times New Roman" w:hAnsi="Times New Roman" w:eastAsia="仿宋_GB2312"/>
          <w:sz w:val="32"/>
          <w:szCs w:val="32"/>
        </w:rPr>
        <w:t>7</w:t>
      </w:r>
      <w:r>
        <w:rPr>
          <w:rFonts w:ascii="Times New Roman" w:hAnsi="仿宋_GB2312" w:eastAsia="仿宋_GB2312"/>
          <w:sz w:val="32"/>
          <w:szCs w:val="32"/>
        </w:rPr>
        <w:t>个工作日内通过</w:t>
      </w:r>
      <w:r>
        <w:rPr>
          <w:rFonts w:ascii="Times New Roman" w:hAnsi="Times New Roman" w:eastAsia="仿宋_GB2312"/>
          <w:sz w:val="32"/>
          <w:szCs w:val="32"/>
        </w:rPr>
        <w:t>“</w:t>
      </w:r>
      <w:r>
        <w:rPr>
          <w:rFonts w:ascii="Times New Roman" w:hAnsi="仿宋_GB2312" w:eastAsia="仿宋_GB2312"/>
          <w:sz w:val="32"/>
          <w:szCs w:val="32"/>
        </w:rPr>
        <w:t>信用中国</w:t>
      </w:r>
      <w:r>
        <w:rPr>
          <w:rFonts w:ascii="Times New Roman" w:hAnsi="Times New Roman" w:eastAsia="仿宋_GB2312"/>
          <w:sz w:val="32"/>
          <w:szCs w:val="32"/>
        </w:rPr>
        <w:t>”</w:t>
      </w:r>
      <w:r>
        <w:rPr>
          <w:rFonts w:ascii="Times New Roman" w:hAnsi="仿宋_GB2312" w:eastAsia="仿宋_GB2312"/>
          <w:sz w:val="32"/>
          <w:szCs w:val="32"/>
        </w:rPr>
        <w:t>网站（</w:t>
      </w:r>
      <w:r>
        <w:rPr>
          <w:rFonts w:ascii="Times New Roman" w:hAnsi="Times New Roman" w:eastAsia="仿宋_GB2312"/>
          <w:sz w:val="32"/>
          <w:szCs w:val="32"/>
        </w:rPr>
        <w:t>https://www.creditchina.gov.cn/</w:t>
      </w:r>
      <w:r>
        <w:rPr>
          <w:rFonts w:ascii="Times New Roman" w:hAnsi="仿宋_GB2312" w:eastAsia="仿宋_GB2312"/>
          <w:sz w:val="32"/>
          <w:szCs w:val="32"/>
        </w:rPr>
        <w:t>）和</w:t>
      </w:r>
      <w:r>
        <w:rPr>
          <w:rFonts w:ascii="Times New Roman" w:hAnsi="Times New Roman" w:eastAsia="仿宋_GB2312"/>
          <w:sz w:val="32"/>
          <w:szCs w:val="32"/>
        </w:rPr>
        <w:t>“</w:t>
      </w:r>
      <w:r>
        <w:rPr>
          <w:rFonts w:ascii="Times New Roman" w:hAnsi="仿宋_GB2312" w:eastAsia="仿宋_GB2312"/>
          <w:sz w:val="32"/>
          <w:szCs w:val="32"/>
        </w:rPr>
        <w:t>国家企业信用信息公示系统</w:t>
      </w:r>
      <w:r>
        <w:rPr>
          <w:rFonts w:ascii="Times New Roman" w:hAnsi="Times New Roman" w:eastAsia="仿宋_GB2312"/>
          <w:sz w:val="32"/>
          <w:szCs w:val="32"/>
        </w:rPr>
        <w:t>”</w:t>
      </w:r>
      <w:r>
        <w:rPr>
          <w:rFonts w:ascii="Times New Roman" w:hAnsi="仿宋_GB2312" w:eastAsia="仿宋_GB2312"/>
          <w:sz w:val="32"/>
          <w:szCs w:val="32"/>
        </w:rPr>
        <w:t>网站（</w:t>
      </w:r>
      <w:r>
        <w:rPr>
          <w:rFonts w:ascii="Times New Roman" w:hAnsi="Times New Roman" w:eastAsia="仿宋_GB2312"/>
          <w:sz w:val="32"/>
          <w:szCs w:val="32"/>
        </w:rPr>
        <w:t>https://www.gsxt.gov.cn/</w:t>
      </w:r>
      <w:r>
        <w:rPr>
          <w:rFonts w:ascii="Times New Roman" w:hAnsi="仿宋_GB2312" w:eastAsia="仿宋_GB2312"/>
          <w:sz w:val="32"/>
          <w:szCs w:val="32"/>
        </w:rPr>
        <w:t>）等各级信用门户网站公开公示。</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行政处罚信息目前已广泛应用于招标投标、政府采购、政策扶持、资金补贴、项目申报、评优评先、资格资质认定、备案及金融信贷等领域，可能对你单位的生产带来一定的影响。</w:t>
      </w:r>
    </w:p>
    <w:p>
      <w:pPr>
        <w:wordWrap w:val="0"/>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根据《失信行为纠正后信用信息修复管理办法（试行）》（国家发展和改革委员会令第</w:t>
      </w:r>
      <w:r>
        <w:rPr>
          <w:rFonts w:ascii="Times New Roman" w:hAnsi="Times New Roman" w:eastAsia="仿宋_GB2312"/>
          <w:sz w:val="32"/>
          <w:szCs w:val="32"/>
        </w:rPr>
        <w:t>58</w:t>
      </w:r>
      <w:r>
        <w:rPr>
          <w:rFonts w:ascii="Times New Roman" w:hAnsi="仿宋_GB2312" w:eastAsia="仿宋_GB2312"/>
          <w:sz w:val="32"/>
          <w:szCs w:val="32"/>
        </w:rPr>
        <w:t>号）和《市场监督管理信用修复管理办法》（国市监信规〔</w:t>
      </w:r>
      <w:r>
        <w:rPr>
          <w:rFonts w:ascii="Times New Roman" w:hAnsi="Times New Roman" w:eastAsia="仿宋_GB2312"/>
          <w:sz w:val="32"/>
          <w:szCs w:val="32"/>
        </w:rPr>
        <w:t>2021</w:t>
      </w:r>
      <w:r>
        <w:rPr>
          <w:rFonts w:ascii="Times New Roman" w:hAnsi="仿宋_GB2312" w:eastAsia="仿宋_GB2312"/>
          <w:sz w:val="32"/>
          <w:szCs w:val="32"/>
        </w:rPr>
        <w:t>〕</w:t>
      </w:r>
      <w:r>
        <w:rPr>
          <w:rFonts w:ascii="Times New Roman" w:hAnsi="Times New Roman" w:eastAsia="仿宋_GB2312"/>
          <w:sz w:val="32"/>
          <w:szCs w:val="32"/>
        </w:rPr>
        <w:t>3</w:t>
      </w:r>
      <w:r>
        <w:rPr>
          <w:rFonts w:ascii="Times New Roman" w:hAnsi="仿宋_GB2312" w:eastAsia="仿宋_GB2312"/>
          <w:sz w:val="32"/>
          <w:szCs w:val="32"/>
        </w:rPr>
        <w:t>号），行政处罚信息自行政处罚决定日起，最短公示期为</w:t>
      </w:r>
      <w:r>
        <w:rPr>
          <w:rFonts w:ascii="Times New Roman" w:hAnsi="Times New Roman" w:eastAsia="仿宋_GB2312"/>
          <w:sz w:val="32"/>
          <w:szCs w:val="32"/>
        </w:rPr>
        <w:t>3</w:t>
      </w:r>
      <w:r>
        <w:rPr>
          <w:rFonts w:ascii="Times New Roman" w:hAnsi="仿宋_GB2312" w:eastAsia="仿宋_GB2312"/>
          <w:sz w:val="32"/>
          <w:szCs w:val="32"/>
        </w:rPr>
        <w:t>个月，最长公示期为</w:t>
      </w:r>
      <w:r>
        <w:rPr>
          <w:rFonts w:ascii="Times New Roman" w:hAnsi="Times New Roman" w:eastAsia="仿宋_GB2312"/>
          <w:sz w:val="32"/>
          <w:szCs w:val="32"/>
        </w:rPr>
        <w:t>3</w:t>
      </w:r>
      <w:r>
        <w:rPr>
          <w:rFonts w:ascii="Times New Roman" w:hAnsi="仿宋_GB2312" w:eastAsia="仿宋_GB2312"/>
          <w:sz w:val="32"/>
          <w:szCs w:val="32"/>
        </w:rPr>
        <w:t>年，其中涉及食品、药品、特种设备、安全生产、消防领域的行政处罚信息最短公示期</w:t>
      </w:r>
      <w:r>
        <w:rPr>
          <w:rFonts w:ascii="Times New Roman" w:hAnsi="Times New Roman" w:eastAsia="仿宋_GB2312"/>
          <w:sz w:val="32"/>
          <w:szCs w:val="32"/>
        </w:rPr>
        <w:t>1</w:t>
      </w:r>
      <w:r>
        <w:rPr>
          <w:rFonts w:ascii="Times New Roman" w:hAnsi="仿宋_GB2312" w:eastAsia="仿宋_GB2312"/>
          <w:sz w:val="32"/>
          <w:szCs w:val="32"/>
        </w:rPr>
        <w:t>年（详情可参考信息修复指南：</w:t>
      </w:r>
      <w:r>
        <w:rPr>
          <w:rFonts w:ascii="Times New Roman" w:hAnsi="Times New Roman" w:eastAsia="仿宋_GB2312"/>
          <w:sz w:val="32"/>
          <w:szCs w:val="32"/>
        </w:rPr>
        <w:t>https://www.creditchina.gov.cn/xyxf/xfzn/</w:t>
      </w:r>
      <w:r>
        <w:rPr>
          <w:rFonts w:ascii="Times New Roman" w:hAnsi="仿宋_GB2312"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你单位可在完全履行行政处罚决定规定义务并满足最短公示期限后，登录</w:t>
      </w:r>
      <w:r>
        <w:rPr>
          <w:rFonts w:ascii="Times New Roman" w:hAnsi="Times New Roman" w:eastAsia="仿宋_GB2312"/>
          <w:sz w:val="32"/>
          <w:szCs w:val="32"/>
        </w:rPr>
        <w:t>“</w:t>
      </w:r>
      <w:r>
        <w:rPr>
          <w:rFonts w:ascii="Times New Roman" w:hAnsi="仿宋_GB2312" w:eastAsia="仿宋_GB2312"/>
          <w:sz w:val="32"/>
          <w:szCs w:val="32"/>
        </w:rPr>
        <w:t>信用中国</w:t>
      </w:r>
      <w:r>
        <w:rPr>
          <w:rFonts w:ascii="Times New Roman" w:hAnsi="Times New Roman" w:eastAsia="仿宋_GB2312"/>
          <w:sz w:val="32"/>
          <w:szCs w:val="32"/>
        </w:rPr>
        <w:t>”</w:t>
      </w:r>
      <w:r>
        <w:rPr>
          <w:rFonts w:ascii="Times New Roman" w:hAnsi="仿宋_GB2312" w:eastAsia="仿宋_GB2312"/>
          <w:sz w:val="32"/>
          <w:szCs w:val="32"/>
        </w:rPr>
        <w:t>或</w:t>
      </w:r>
      <w:r>
        <w:rPr>
          <w:rFonts w:ascii="Times New Roman" w:hAnsi="Times New Roman" w:eastAsia="仿宋_GB2312"/>
          <w:sz w:val="32"/>
          <w:szCs w:val="32"/>
        </w:rPr>
        <w:t>“</w:t>
      </w:r>
      <w:r>
        <w:rPr>
          <w:rFonts w:ascii="Times New Roman" w:hAnsi="仿宋_GB2312" w:eastAsia="仿宋_GB2312"/>
          <w:sz w:val="32"/>
          <w:szCs w:val="32"/>
        </w:rPr>
        <w:t>国家企业信用信息公示系统</w:t>
      </w:r>
      <w:r>
        <w:rPr>
          <w:rFonts w:ascii="Times New Roman" w:hAnsi="Times New Roman" w:eastAsia="仿宋_GB2312"/>
          <w:sz w:val="32"/>
          <w:szCs w:val="32"/>
        </w:rPr>
        <w:t>”</w:t>
      </w:r>
      <w:r>
        <w:rPr>
          <w:rFonts w:ascii="Times New Roman" w:hAnsi="仿宋_GB2312" w:eastAsia="仿宋_GB2312"/>
          <w:sz w:val="32"/>
          <w:szCs w:val="32"/>
        </w:rPr>
        <w:t>网站申请在线修复。</w:t>
      </w:r>
      <w:r>
        <w:rPr>
          <w:rFonts w:ascii="Times New Roman" w:hAnsi="Times New Roman" w:eastAsia="仿宋_GB2312"/>
          <w:sz w:val="32"/>
          <w:szCs w:val="32"/>
        </w:rPr>
        <w:t>“</w:t>
      </w:r>
      <w:r>
        <w:rPr>
          <w:rFonts w:ascii="Times New Roman" w:hAnsi="仿宋_GB2312" w:eastAsia="仿宋_GB2312"/>
          <w:sz w:val="32"/>
          <w:szCs w:val="32"/>
        </w:rPr>
        <w:t>信用中国</w:t>
      </w:r>
      <w:r>
        <w:rPr>
          <w:rFonts w:ascii="Times New Roman" w:hAnsi="Times New Roman" w:eastAsia="仿宋_GB2312"/>
          <w:sz w:val="32"/>
          <w:szCs w:val="32"/>
        </w:rPr>
        <w:t>”</w:t>
      </w:r>
      <w:r>
        <w:rPr>
          <w:rFonts w:ascii="Times New Roman" w:hAnsi="仿宋_GB2312" w:eastAsia="仿宋_GB2312"/>
          <w:sz w:val="32"/>
          <w:szCs w:val="32"/>
        </w:rPr>
        <w:t>网站修复疑问可咨询（</w:t>
      </w:r>
      <w:r>
        <w:rPr>
          <w:rFonts w:ascii="Times New Roman" w:hAnsi="Times New Roman" w:eastAsia="仿宋_GB2312"/>
          <w:sz w:val="32"/>
          <w:szCs w:val="32"/>
        </w:rPr>
        <w:t>0375</w:t>
      </w:r>
      <w:r>
        <w:rPr>
          <w:rFonts w:ascii="Times New Roman" w:hAnsi="仿宋_GB2312" w:eastAsia="仿宋_GB2312"/>
          <w:sz w:val="32"/>
          <w:szCs w:val="32"/>
        </w:rPr>
        <w:t>）</w:t>
      </w:r>
      <w:r>
        <w:rPr>
          <w:rFonts w:ascii="Times New Roman" w:hAnsi="Times New Roman" w:eastAsia="仿宋_GB2312"/>
          <w:sz w:val="32"/>
          <w:szCs w:val="32"/>
        </w:rPr>
        <w:t>2665883</w:t>
      </w:r>
      <w:r>
        <w:rPr>
          <w:rFonts w:ascii="Times New Roman" w:hAnsi="仿宋_GB2312" w:eastAsia="仿宋_GB2312"/>
          <w:sz w:val="32"/>
          <w:szCs w:val="32"/>
        </w:rPr>
        <w:t>、</w:t>
      </w:r>
      <w:r>
        <w:rPr>
          <w:rFonts w:ascii="Times New Roman" w:hAnsi="Times New Roman" w:eastAsia="仿宋_GB2312"/>
          <w:sz w:val="32"/>
          <w:szCs w:val="32"/>
        </w:rPr>
        <w:t>2665897</w:t>
      </w:r>
      <w:r>
        <w:rPr>
          <w:rFonts w:ascii="Times New Roman" w:hAnsi="仿宋_GB2312" w:eastAsia="仿宋_GB2312"/>
          <w:sz w:val="32"/>
          <w:szCs w:val="32"/>
        </w:rPr>
        <w:t>；</w:t>
      </w:r>
      <w:r>
        <w:rPr>
          <w:rFonts w:ascii="Times New Roman" w:hAnsi="Times New Roman" w:eastAsia="仿宋_GB2312"/>
          <w:sz w:val="32"/>
          <w:szCs w:val="32"/>
        </w:rPr>
        <w:t>“</w:t>
      </w:r>
      <w:r>
        <w:rPr>
          <w:rFonts w:ascii="Times New Roman" w:hAnsi="仿宋_GB2312" w:eastAsia="仿宋_GB2312"/>
          <w:sz w:val="32"/>
          <w:szCs w:val="32"/>
        </w:rPr>
        <w:t>国家企业信用信息公示系统</w:t>
      </w:r>
      <w:r>
        <w:rPr>
          <w:rFonts w:ascii="Times New Roman" w:hAnsi="Times New Roman" w:eastAsia="仿宋_GB2312"/>
          <w:sz w:val="32"/>
          <w:szCs w:val="32"/>
        </w:rPr>
        <w:t>”</w:t>
      </w:r>
      <w:r>
        <w:rPr>
          <w:rFonts w:ascii="Times New Roman" w:hAnsi="仿宋_GB2312" w:eastAsia="仿宋_GB2312"/>
          <w:sz w:val="32"/>
          <w:szCs w:val="32"/>
        </w:rPr>
        <w:t>网站修复疑问可咨询（</w:t>
      </w:r>
      <w:r>
        <w:rPr>
          <w:rFonts w:ascii="Times New Roman" w:hAnsi="Times New Roman" w:eastAsia="仿宋_GB2312"/>
          <w:sz w:val="32"/>
          <w:szCs w:val="32"/>
        </w:rPr>
        <w:t>0375</w:t>
      </w:r>
      <w:r>
        <w:rPr>
          <w:rFonts w:ascii="Times New Roman" w:hAnsi="仿宋_GB2312" w:eastAsia="仿宋_GB2312"/>
          <w:sz w:val="32"/>
          <w:szCs w:val="32"/>
        </w:rPr>
        <w:t>）</w:t>
      </w:r>
      <w:r>
        <w:rPr>
          <w:rFonts w:ascii="Times New Roman" w:hAnsi="Times New Roman" w:eastAsia="仿宋_GB2312"/>
          <w:sz w:val="32"/>
          <w:szCs w:val="32"/>
        </w:rPr>
        <w:t>2588092</w:t>
      </w:r>
      <w:r>
        <w:rPr>
          <w:rFonts w:ascii="Times New Roman" w:hAnsi="仿宋_GB2312" w:eastAsia="仿宋_GB2312"/>
          <w:sz w:val="32"/>
          <w:szCs w:val="32"/>
        </w:rPr>
        <w:t>；或者电话咨询作出行政处罚的决定机关。</w:t>
      </w:r>
    </w:p>
    <w:p>
      <w:pPr>
        <w:spacing w:line="560" w:lineRule="exact"/>
        <w:ind w:firstLine="640" w:firstLineChars="200"/>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wordWrap w:val="0"/>
        <w:spacing w:line="560" w:lineRule="exact"/>
        <w:jc w:val="righ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_GB2312" w:eastAsia="仿宋_GB2312"/>
          <w:sz w:val="32"/>
          <w:szCs w:val="32"/>
        </w:rPr>
        <w:t>年</w:t>
      </w:r>
      <w:r>
        <w:rPr>
          <w:rFonts w:ascii="Times New Roman" w:hAnsi="Times New Roman" w:eastAsia="仿宋_GB2312"/>
          <w:sz w:val="32"/>
          <w:szCs w:val="32"/>
        </w:rPr>
        <w:t xml:space="preserve">   </w:t>
      </w:r>
      <w:r>
        <w:rPr>
          <w:rFonts w:ascii="Times New Roman" w:hAnsi="仿宋_GB2312" w:eastAsia="仿宋_GB2312"/>
          <w:sz w:val="32"/>
          <w:szCs w:val="32"/>
        </w:rPr>
        <w:t>月</w:t>
      </w:r>
      <w:r>
        <w:rPr>
          <w:rFonts w:ascii="Times New Roman" w:hAnsi="Times New Roman" w:eastAsia="仿宋_GB2312"/>
          <w:sz w:val="32"/>
          <w:szCs w:val="32"/>
        </w:rPr>
        <w:t xml:space="preserve">   </w:t>
      </w:r>
      <w:r>
        <w:rPr>
          <w:rFonts w:ascii="Times New Roman" w:hAnsi="仿宋_GB2312" w:eastAsia="仿宋_GB2312"/>
          <w:sz w:val="32"/>
          <w:szCs w:val="32"/>
        </w:rPr>
        <w:t>日</w:t>
      </w:r>
      <w:r>
        <w:rPr>
          <w:rFonts w:hint="eastAsia" w:ascii="Times New Roman" w:hAnsi="仿宋_GB2312" w:eastAsia="仿宋_GB2312"/>
          <w:sz w:val="32"/>
          <w:szCs w:val="32"/>
        </w:rPr>
        <w:t xml:space="preserve">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_GB2312" w:eastAsia="仿宋_GB2312"/>
          <w:sz w:val="32"/>
          <w:szCs w:val="32"/>
        </w:rPr>
        <w:t>（公章）</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hint="eastAsia"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备注：</w:t>
      </w:r>
      <w:r>
        <w:rPr>
          <w:rFonts w:ascii="Times New Roman" w:hAnsi="楷体" w:eastAsia="楷体"/>
          <w:sz w:val="32"/>
          <w:szCs w:val="32"/>
        </w:rPr>
        <w:t>此告知书一式两份，一份留存执法案卷，一份交当事人。</w:t>
      </w:r>
    </w:p>
    <w:p>
      <w:pPr>
        <w:spacing w:line="560" w:lineRule="exact"/>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黑体" w:eastAsia="黑体"/>
          <w:sz w:val="32"/>
          <w:szCs w:val="32"/>
        </w:rPr>
        <w:t>附件</w:t>
      </w:r>
      <w:r>
        <w:rPr>
          <w:rFonts w:ascii="Times New Roman" w:hAnsi="Times New Roman" w:eastAsia="黑体"/>
          <w:sz w:val="32"/>
          <w:szCs w:val="32"/>
        </w:rPr>
        <w:t>2</w:t>
      </w:r>
    </w:p>
    <w:p>
      <w:pPr>
        <w:spacing w:line="740" w:lineRule="exact"/>
        <w:rPr>
          <w:rFonts w:ascii="Times New Roman" w:hAnsi="Times New Roman" w:eastAsia="仿宋_GB2312"/>
          <w:sz w:val="32"/>
          <w:szCs w:val="32"/>
        </w:rPr>
      </w:pP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w:t>
      </w:r>
      <w:r>
        <w:rPr>
          <w:rFonts w:hint="eastAsia" w:ascii="方正小标宋简体" w:hAnsi="方正小标宋_GBK" w:eastAsia="方正小标宋简体"/>
          <w:sz w:val="44"/>
          <w:szCs w:val="44"/>
        </w:rPr>
        <w:t>信用中国</w:t>
      </w:r>
      <w:r>
        <w:rPr>
          <w:rFonts w:hint="eastAsia" w:ascii="方正小标宋简体" w:hAnsi="Times New Roman" w:eastAsia="方正小标宋简体"/>
          <w:sz w:val="44"/>
          <w:szCs w:val="44"/>
        </w:rPr>
        <w:t>”</w:t>
      </w:r>
      <w:r>
        <w:rPr>
          <w:rFonts w:hint="eastAsia" w:ascii="方正小标宋简体" w:hAnsi="方正小标宋_GBK" w:eastAsia="方正小标宋简体"/>
          <w:sz w:val="44"/>
          <w:szCs w:val="44"/>
        </w:rPr>
        <w:t>行政处罚信息信用修复</w:t>
      </w:r>
    </w:p>
    <w:p>
      <w:pPr>
        <w:spacing w:line="560" w:lineRule="exact"/>
        <w:jc w:val="center"/>
        <w:rPr>
          <w:rFonts w:hint="eastAsia" w:ascii="方正小标宋简体" w:hAnsi="Times New Roman" w:eastAsia="方正小标宋简体"/>
          <w:sz w:val="44"/>
          <w:szCs w:val="44"/>
        </w:rPr>
      </w:pPr>
      <w:r>
        <w:rPr>
          <w:rFonts w:hint="eastAsia" w:ascii="方正小标宋简体" w:hAnsi="方正小标宋_GBK" w:eastAsia="方正小标宋简体"/>
          <w:sz w:val="44"/>
          <w:szCs w:val="44"/>
        </w:rPr>
        <w:t>流程指引</w:t>
      </w:r>
    </w:p>
    <w:p>
      <w:pPr>
        <w:spacing w:line="740" w:lineRule="exact"/>
        <w:rPr>
          <w:rFonts w:hint="eastAsia" w:ascii="方正小标宋简体" w:hAnsi="Times New Roman" w:eastAsia="方正小标宋简体"/>
          <w:sz w:val="32"/>
          <w:szCs w:val="32"/>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为引导失信主体规范、便捷办理信用修复，维护信用主体合法权益，根据《失信行为纠正后的信用信息修复管理办法（试行）》</w:t>
      </w:r>
      <w:r>
        <w:rPr>
          <w:rFonts w:ascii="Times New Roman" w:hAnsi="Times New Roman" w:eastAsia="仿宋_GB2312"/>
          <w:sz w:val="32"/>
          <w:szCs w:val="32"/>
        </w:rPr>
        <w:t>(</w:t>
      </w:r>
      <w:r>
        <w:rPr>
          <w:rFonts w:ascii="Times New Roman" w:hAnsi="仿宋_GB2312" w:eastAsia="仿宋_GB2312"/>
          <w:sz w:val="32"/>
          <w:szCs w:val="32"/>
        </w:rPr>
        <w:t>国家发展改革委令第</w:t>
      </w:r>
      <w:r>
        <w:rPr>
          <w:rFonts w:ascii="Times New Roman" w:hAnsi="Times New Roman" w:eastAsia="仿宋_GB2312"/>
          <w:sz w:val="32"/>
          <w:szCs w:val="32"/>
        </w:rPr>
        <w:t>58</w:t>
      </w:r>
      <w:r>
        <w:rPr>
          <w:rFonts w:ascii="Times New Roman" w:hAnsi="仿宋_GB2312" w:eastAsia="仿宋_GB2312"/>
          <w:sz w:val="32"/>
          <w:szCs w:val="32"/>
        </w:rPr>
        <w:t>号</w:t>
      </w:r>
      <w:r>
        <w:rPr>
          <w:rFonts w:ascii="Times New Roman" w:hAnsi="Times New Roman" w:eastAsia="仿宋_GB2312"/>
          <w:sz w:val="32"/>
          <w:szCs w:val="32"/>
        </w:rPr>
        <w:t>)</w:t>
      </w:r>
      <w:r>
        <w:rPr>
          <w:rFonts w:ascii="Times New Roman" w:hAnsi="仿宋_GB2312" w:eastAsia="仿宋_GB2312"/>
          <w:sz w:val="32"/>
          <w:szCs w:val="32"/>
        </w:rPr>
        <w:t>相关规定，特制定本指引。</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第一步查看行政处罚信息是否达到最短公示期</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仿宋_GB2312" w:eastAsia="仿宋_GB2312"/>
          <w:sz w:val="32"/>
          <w:szCs w:val="32"/>
        </w:rPr>
        <w:t>登录</w:t>
      </w:r>
      <w:r>
        <w:rPr>
          <w:rFonts w:ascii="Times New Roman" w:hAnsi="Times New Roman" w:eastAsia="仿宋_GB2312"/>
          <w:sz w:val="32"/>
          <w:szCs w:val="32"/>
        </w:rPr>
        <w:t>“</w:t>
      </w:r>
      <w:r>
        <w:rPr>
          <w:rFonts w:ascii="Times New Roman" w:hAnsi="仿宋_GB2312" w:eastAsia="仿宋_GB2312"/>
          <w:sz w:val="32"/>
          <w:szCs w:val="32"/>
        </w:rPr>
        <w:t>信用中国</w:t>
      </w:r>
      <w:r>
        <w:rPr>
          <w:rFonts w:ascii="Times New Roman" w:hAnsi="Times New Roman" w:eastAsia="仿宋_GB2312"/>
          <w:sz w:val="32"/>
          <w:szCs w:val="32"/>
        </w:rPr>
        <w:t>”</w:t>
      </w:r>
      <w:r>
        <w:rPr>
          <w:rFonts w:ascii="Times New Roman" w:hAnsi="仿宋_GB2312" w:eastAsia="仿宋_GB2312"/>
          <w:sz w:val="32"/>
          <w:szCs w:val="32"/>
        </w:rPr>
        <w:t>网站</w:t>
      </w:r>
      <w:r>
        <w:rPr>
          <w:rFonts w:ascii="Times New Roman" w:hAnsi="Times New Roman" w:eastAsia="仿宋_GB2312"/>
          <w:sz w:val="32"/>
          <w:szCs w:val="32"/>
        </w:rPr>
        <w:t>(https://www.creditchina.gov.cn)</w:t>
      </w:r>
      <w:r>
        <w:rPr>
          <w:rFonts w:ascii="Times New Roman" w:hAnsi="仿宋_GB2312" w:eastAsia="仿宋_GB2312"/>
          <w:sz w:val="32"/>
          <w:szCs w:val="32"/>
        </w:rPr>
        <w:t>，在网站首页顶端查询栏输入主体名称或者统一社会信用代码，点击</w:t>
      </w:r>
      <w:r>
        <w:rPr>
          <w:rFonts w:ascii="Times New Roman" w:hAnsi="Times New Roman" w:eastAsia="仿宋_GB2312"/>
          <w:sz w:val="32"/>
          <w:szCs w:val="32"/>
        </w:rPr>
        <w:t>“</w:t>
      </w:r>
      <w:r>
        <w:rPr>
          <w:rFonts w:ascii="Times New Roman" w:hAnsi="仿宋_GB2312" w:eastAsia="仿宋_GB2312"/>
          <w:sz w:val="32"/>
          <w:szCs w:val="32"/>
        </w:rPr>
        <w:t>搜索</w:t>
      </w:r>
      <w:r>
        <w:rPr>
          <w:rFonts w:ascii="Times New Roman" w:hAnsi="Times New Roman" w:eastAsia="仿宋_GB2312"/>
          <w:sz w:val="32"/>
          <w:szCs w:val="32"/>
        </w:rPr>
        <w:t>”,</w:t>
      </w:r>
      <w:r>
        <w:rPr>
          <w:rFonts w:ascii="Times New Roman" w:hAnsi="仿宋_GB2312" w:eastAsia="仿宋_GB2312"/>
          <w:sz w:val="32"/>
          <w:szCs w:val="32"/>
        </w:rPr>
        <w:t>找到主体信息。</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找到</w:t>
      </w:r>
      <w:r>
        <w:rPr>
          <w:rFonts w:ascii="Times New Roman" w:hAnsi="Times New Roman" w:eastAsia="仿宋_GB2312"/>
          <w:sz w:val="32"/>
          <w:szCs w:val="32"/>
        </w:rPr>
        <w:t>“</w:t>
      </w:r>
      <w:r>
        <w:rPr>
          <w:rFonts w:ascii="Times New Roman" w:hAnsi="仿宋_GB2312" w:eastAsia="仿宋_GB2312"/>
          <w:sz w:val="32"/>
          <w:szCs w:val="32"/>
        </w:rPr>
        <w:t>行政管理</w:t>
      </w:r>
      <w:r>
        <w:rPr>
          <w:rFonts w:ascii="Times New Roman" w:hAnsi="Times New Roman" w:eastAsia="仿宋_GB2312"/>
          <w:sz w:val="32"/>
          <w:szCs w:val="32"/>
        </w:rPr>
        <w:t>”</w:t>
      </w:r>
      <w:r>
        <w:rPr>
          <w:rFonts w:ascii="Times New Roman" w:hAnsi="仿宋_GB2312" w:eastAsia="仿宋_GB2312"/>
          <w:sz w:val="32"/>
          <w:szCs w:val="32"/>
        </w:rPr>
        <w:t>，点击下方的</w:t>
      </w:r>
      <w:r>
        <w:rPr>
          <w:rFonts w:ascii="Times New Roman" w:hAnsi="Times New Roman" w:eastAsia="仿宋_GB2312"/>
          <w:sz w:val="32"/>
          <w:szCs w:val="32"/>
        </w:rPr>
        <w:t>“</w:t>
      </w:r>
      <w:r>
        <w:rPr>
          <w:rFonts w:ascii="Times New Roman" w:hAnsi="仿宋_GB2312" w:eastAsia="仿宋_GB2312"/>
          <w:sz w:val="32"/>
          <w:szCs w:val="32"/>
        </w:rPr>
        <w:t>行政处罚</w:t>
      </w:r>
      <w:r>
        <w:rPr>
          <w:rFonts w:ascii="Times New Roman" w:hAnsi="Times New Roman" w:eastAsia="仿宋_GB2312"/>
          <w:sz w:val="32"/>
          <w:szCs w:val="32"/>
        </w:rPr>
        <w:t>”</w:t>
      </w:r>
      <w:r>
        <w:rPr>
          <w:rFonts w:ascii="Times New Roman" w:hAnsi="仿宋_GB2312" w:eastAsia="仿宋_GB2312"/>
          <w:sz w:val="32"/>
          <w:szCs w:val="32"/>
        </w:rPr>
        <w:t>分类，可以看到相关行政处罚信息。</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仿宋_GB2312" w:eastAsia="仿宋_GB2312"/>
          <w:sz w:val="32"/>
          <w:szCs w:val="32"/>
        </w:rPr>
        <w:t>查看行政处罚信息右上角的</w:t>
      </w:r>
      <w:r>
        <w:rPr>
          <w:rFonts w:ascii="Times New Roman" w:hAnsi="Times New Roman" w:eastAsia="仿宋_GB2312"/>
          <w:sz w:val="32"/>
          <w:szCs w:val="32"/>
        </w:rPr>
        <w:t>“</w:t>
      </w:r>
      <w:r>
        <w:rPr>
          <w:rFonts w:ascii="Times New Roman" w:hAnsi="仿宋_GB2312" w:eastAsia="仿宋_GB2312"/>
          <w:sz w:val="32"/>
          <w:szCs w:val="32"/>
        </w:rPr>
        <w:t>在线申请修复</w:t>
      </w:r>
      <w:r>
        <w:rPr>
          <w:rFonts w:ascii="Times New Roman" w:hAnsi="Times New Roman" w:eastAsia="仿宋_GB2312"/>
          <w:sz w:val="32"/>
          <w:szCs w:val="32"/>
        </w:rPr>
        <w:t>”</w:t>
      </w:r>
      <w:r>
        <w:rPr>
          <w:rFonts w:ascii="Times New Roman" w:hAnsi="仿宋_GB2312" w:eastAsia="仿宋_GB2312"/>
          <w:sz w:val="32"/>
          <w:szCs w:val="32"/>
        </w:rPr>
        <w:t>按钮。按钮为灰色，则表示未达到政策规定的最短公示期。按钮为红色，则表示已达到政策规定的最短公示期，具备信用信息修复申请条件。</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第二步准备相关资料</w:t>
      </w:r>
    </w:p>
    <w:p>
      <w:pPr>
        <w:keepNext w:val="0"/>
        <w:keepLines w:val="0"/>
        <w:pageBreakBefore w:val="0"/>
        <w:widowControl w:val="0"/>
        <w:kinsoku/>
        <w:overflowPunct/>
        <w:topLinePunct w:val="0"/>
        <w:autoSpaceDE/>
        <w:autoSpaceDN/>
        <w:bidi w:val="0"/>
        <w:adjustRightInd/>
        <w:snapToGrid/>
        <w:spacing w:line="520" w:lineRule="exact"/>
        <w:ind w:firstLine="642" w:firstLineChars="200"/>
        <w:textAlignment w:val="auto"/>
        <w:rPr>
          <w:rFonts w:ascii="Times New Roman" w:hAnsi="Times New Roman" w:eastAsia="仿宋_GB2312"/>
          <w:sz w:val="32"/>
          <w:szCs w:val="32"/>
        </w:rPr>
      </w:pPr>
      <w:r>
        <w:rPr>
          <w:rFonts w:ascii="Times New Roman" w:hAnsi="仿宋_GB2312" w:eastAsia="仿宋_GB2312"/>
          <w:b/>
          <w:bCs/>
          <w:sz w:val="32"/>
          <w:szCs w:val="32"/>
        </w:rPr>
        <w:t>材料一：</w:t>
      </w:r>
      <w:r>
        <w:rPr>
          <w:rFonts w:ascii="Times New Roman" w:hAnsi="仿宋_GB2312" w:eastAsia="仿宋_GB2312"/>
          <w:sz w:val="32"/>
          <w:szCs w:val="32"/>
        </w:rPr>
        <w:t>《失信行为纠正后的信用信息修复业务办理授权委托书》或者《法定代表人身份证明书》</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2" w:firstLineChars="200"/>
        <w:textAlignment w:val="auto"/>
        <w:rPr>
          <w:rFonts w:ascii="Times New Roman" w:hAnsi="Times New Roman" w:eastAsia="仿宋_GB2312"/>
          <w:sz w:val="32"/>
          <w:szCs w:val="32"/>
        </w:rPr>
      </w:pPr>
      <w:r>
        <w:rPr>
          <w:rFonts w:ascii="Times New Roman" w:hAnsi="仿宋_GB2312" w:eastAsia="仿宋_GB2312"/>
          <w:b/>
          <w:bCs/>
          <w:sz w:val="32"/>
          <w:szCs w:val="32"/>
        </w:rPr>
        <w:t>材料二：</w:t>
      </w:r>
      <w:r>
        <w:rPr>
          <w:rFonts w:ascii="Times New Roman" w:hAnsi="仿宋_GB2312" w:eastAsia="仿宋_GB2312"/>
          <w:sz w:val="32"/>
          <w:szCs w:val="32"/>
        </w:rPr>
        <w:t>市场监督管理领域的行政处罚由市场监督管理部门出具《准予信用修复决定书》或者其他准予信用修复的证明材料等；</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其他行政处罚由处罚机关出具《失信行为纠正后的信用信息修复申请表》</w:t>
      </w:r>
      <w:r>
        <w:rPr>
          <w:rFonts w:ascii="Times New Roman" w:hAnsi="Times New Roman" w:eastAsia="仿宋_GB2312"/>
          <w:sz w:val="32"/>
          <w:szCs w:val="32"/>
        </w:rPr>
        <w:t>,</w:t>
      </w:r>
      <w:r>
        <w:rPr>
          <w:rFonts w:ascii="Times New Roman" w:hAnsi="仿宋_GB2312" w:eastAsia="仿宋_GB2312"/>
          <w:sz w:val="32"/>
          <w:szCs w:val="32"/>
        </w:rPr>
        <w:t>或者其他可说明相关责任义务已履行完毕的材料，如缴交罚款的收据、行政处罚机关出具的相关整改证明材料等；</w:t>
      </w:r>
    </w:p>
    <w:p>
      <w:pPr>
        <w:keepNext w:val="0"/>
        <w:keepLines w:val="0"/>
        <w:pageBreakBefore w:val="0"/>
        <w:widowControl w:val="0"/>
        <w:kinsoku/>
        <w:overflowPunct/>
        <w:topLinePunct w:val="0"/>
        <w:autoSpaceDE/>
        <w:autoSpaceDN/>
        <w:bidi w:val="0"/>
        <w:adjustRightInd/>
        <w:snapToGrid/>
        <w:spacing w:line="520" w:lineRule="exact"/>
        <w:ind w:firstLine="642" w:firstLineChars="200"/>
        <w:textAlignment w:val="auto"/>
        <w:rPr>
          <w:rFonts w:ascii="Times New Roman" w:hAnsi="Times New Roman" w:eastAsia="仿宋_GB2312"/>
          <w:sz w:val="32"/>
          <w:szCs w:val="32"/>
        </w:rPr>
      </w:pPr>
      <w:r>
        <w:rPr>
          <w:rFonts w:ascii="Times New Roman" w:hAnsi="仿宋_GB2312" w:eastAsia="仿宋_GB2312"/>
          <w:b/>
          <w:bCs/>
          <w:sz w:val="32"/>
          <w:szCs w:val="32"/>
        </w:rPr>
        <w:t>材料三：</w:t>
      </w:r>
      <w:r>
        <w:rPr>
          <w:rFonts w:ascii="Times New Roman" w:hAnsi="仿宋_GB2312" w:eastAsia="仿宋_GB2312"/>
          <w:sz w:val="32"/>
          <w:szCs w:val="32"/>
        </w:rPr>
        <w:t>《失信行为纠正后的信用信息修复承诺书》。</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以上材料模板均在</w:t>
      </w:r>
      <w:r>
        <w:rPr>
          <w:rFonts w:ascii="Times New Roman" w:hAnsi="Times New Roman" w:eastAsia="仿宋_GB2312"/>
          <w:sz w:val="32"/>
          <w:szCs w:val="32"/>
        </w:rPr>
        <w:t>“</w:t>
      </w:r>
      <w:r>
        <w:rPr>
          <w:rFonts w:ascii="Times New Roman" w:hAnsi="仿宋_GB2312" w:eastAsia="仿宋_GB2312"/>
          <w:sz w:val="32"/>
          <w:szCs w:val="32"/>
        </w:rPr>
        <w:t>信用中国</w:t>
      </w:r>
      <w:r>
        <w:rPr>
          <w:rFonts w:ascii="Times New Roman" w:hAnsi="Times New Roman" w:eastAsia="仿宋_GB2312"/>
          <w:sz w:val="32"/>
          <w:szCs w:val="32"/>
        </w:rPr>
        <w:t>”</w:t>
      </w:r>
      <w:r>
        <w:rPr>
          <w:rFonts w:ascii="Times New Roman" w:hAnsi="仿宋_GB2312" w:eastAsia="仿宋_GB2312"/>
          <w:sz w:val="32"/>
          <w:szCs w:val="32"/>
        </w:rPr>
        <w:t>网站右侧信用修复栏目</w:t>
      </w:r>
      <w:r>
        <w:rPr>
          <w:rFonts w:ascii="Times New Roman" w:hAnsi="Times New Roman" w:eastAsia="仿宋_GB2312"/>
          <w:sz w:val="32"/>
          <w:szCs w:val="32"/>
        </w:rPr>
        <w:t>“</w:t>
      </w:r>
      <w:r>
        <w:rPr>
          <w:rFonts w:ascii="Times New Roman" w:hAnsi="仿宋_GB2312" w:eastAsia="仿宋_GB2312"/>
          <w:sz w:val="32"/>
          <w:szCs w:val="32"/>
        </w:rPr>
        <w:t>流程指引</w:t>
      </w:r>
      <w:r>
        <w:rPr>
          <w:rFonts w:ascii="Times New Roman" w:hAnsi="Times New Roman" w:eastAsia="仿宋_GB2312"/>
          <w:sz w:val="32"/>
          <w:szCs w:val="32"/>
        </w:rPr>
        <w:t>”</w:t>
      </w:r>
      <w:r>
        <w:rPr>
          <w:rFonts w:ascii="Times New Roman" w:hAnsi="仿宋_GB2312" w:eastAsia="仿宋_GB2312"/>
          <w:sz w:val="32"/>
          <w:szCs w:val="32"/>
        </w:rPr>
        <w:t>中下载。</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第三步提交修复申请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点击</w:t>
      </w:r>
      <w:r>
        <w:rPr>
          <w:rFonts w:ascii="Times New Roman" w:hAnsi="Times New Roman" w:eastAsia="仿宋_GB2312"/>
          <w:sz w:val="32"/>
          <w:szCs w:val="32"/>
        </w:rPr>
        <w:t>“</w:t>
      </w:r>
      <w:r>
        <w:rPr>
          <w:rFonts w:ascii="Times New Roman" w:hAnsi="仿宋_GB2312" w:eastAsia="仿宋_GB2312"/>
          <w:sz w:val="32"/>
          <w:szCs w:val="32"/>
        </w:rPr>
        <w:t>在线申请修复</w:t>
      </w:r>
      <w:r>
        <w:rPr>
          <w:rFonts w:ascii="Times New Roman" w:hAnsi="Times New Roman" w:eastAsia="仿宋_GB2312"/>
          <w:sz w:val="32"/>
          <w:szCs w:val="32"/>
        </w:rPr>
        <w:t>”</w:t>
      </w:r>
      <w:r>
        <w:rPr>
          <w:rFonts w:ascii="Times New Roman" w:hAnsi="仿宋_GB2312" w:eastAsia="仿宋_GB2312"/>
          <w:sz w:val="32"/>
          <w:szCs w:val="32"/>
        </w:rPr>
        <w:t>按钮，根据页面引导填报信息：</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ascii="Times New Roman" w:hAnsi="仿宋_GB2312" w:eastAsia="仿宋_GB2312"/>
          <w:sz w:val="32"/>
          <w:szCs w:val="32"/>
        </w:rPr>
        <w:t>按照行政处罚作出机关所在地点选择受理地点；</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填写企业经办人信息（需与授权委托书一致）</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仿宋_GB2312" w:eastAsia="仿宋_GB2312"/>
          <w:sz w:val="32"/>
          <w:szCs w:val="32"/>
        </w:rPr>
        <w:t>提交修复证明材料（材料一、二、三）；</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仿宋_GB2312" w:eastAsia="仿宋_GB2312"/>
          <w:sz w:val="32"/>
          <w:szCs w:val="32"/>
        </w:rPr>
        <w:t>勾选隐私条款，并确认上述信息填写无误后，点击</w:t>
      </w:r>
      <w:r>
        <w:rPr>
          <w:rFonts w:ascii="Times New Roman" w:hAnsi="Times New Roman" w:eastAsia="仿宋_GB2312"/>
          <w:sz w:val="32"/>
          <w:szCs w:val="32"/>
        </w:rPr>
        <w:t>“</w:t>
      </w:r>
      <w:r>
        <w:rPr>
          <w:rFonts w:ascii="Times New Roman" w:hAnsi="仿宋_GB2312" w:eastAsia="仿宋_GB2312"/>
          <w:sz w:val="32"/>
          <w:szCs w:val="32"/>
        </w:rPr>
        <w:t>提交</w:t>
      </w:r>
      <w:r>
        <w:rPr>
          <w:rFonts w:ascii="Times New Roman" w:hAnsi="Times New Roman" w:eastAsia="仿宋_GB2312"/>
          <w:sz w:val="32"/>
          <w:szCs w:val="32"/>
        </w:rPr>
        <w:t>”</w:t>
      </w:r>
      <w:r>
        <w:rPr>
          <w:rFonts w:ascii="Times New Roman" w:hAnsi="仿宋_GB2312" w:eastAsia="仿宋_GB2312"/>
          <w:sz w:val="32"/>
          <w:szCs w:val="32"/>
        </w:rPr>
        <w:t>按钮。提交成功后，注意查收通知短信。</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第四步查看修复申请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可通过通知短信中的</w:t>
      </w:r>
      <w:r>
        <w:rPr>
          <w:rFonts w:ascii="Times New Roman" w:hAnsi="Times New Roman" w:eastAsia="仿宋_GB2312"/>
          <w:sz w:val="32"/>
          <w:szCs w:val="32"/>
        </w:rPr>
        <w:t>“</w:t>
      </w:r>
      <w:r>
        <w:rPr>
          <w:rFonts w:ascii="Times New Roman" w:hAnsi="仿宋_GB2312" w:eastAsia="仿宋_GB2312"/>
          <w:sz w:val="32"/>
          <w:szCs w:val="32"/>
        </w:rPr>
        <w:t>办理进度查询码</w:t>
      </w:r>
      <w:r>
        <w:rPr>
          <w:rFonts w:ascii="Times New Roman" w:hAnsi="Times New Roman" w:eastAsia="仿宋_GB2312"/>
          <w:sz w:val="32"/>
          <w:szCs w:val="32"/>
        </w:rPr>
        <w:t>”</w:t>
      </w:r>
      <w:r>
        <w:rPr>
          <w:rFonts w:ascii="Times New Roman" w:hAnsi="仿宋_GB2312" w:eastAsia="仿宋_GB2312"/>
          <w:sz w:val="32"/>
          <w:szCs w:val="32"/>
        </w:rPr>
        <w:t>在线查看受理情况、审核进度和审核结果。</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查询地址：</w:t>
      </w:r>
    </w:p>
    <w:p>
      <w:pPr>
        <w:keepNext w:val="0"/>
        <w:keepLines w:val="0"/>
        <w:pageBreakBefore w:val="0"/>
        <w:widowControl w:val="0"/>
        <w:kinsoku/>
        <w:overflowPunct/>
        <w:topLinePunct w:val="0"/>
        <w:autoSpaceDE/>
        <w:autoSpaceDN/>
        <w:bidi w:val="0"/>
        <w:adjustRightInd/>
        <w:snapToGrid/>
        <w:spacing w:line="520" w:lineRule="exact"/>
        <w:ind w:firstLine="632" w:firstLineChars="200"/>
        <w:textAlignment w:val="auto"/>
        <w:rPr>
          <w:rFonts w:ascii="Times New Roman" w:hAnsi="Times New Roman" w:eastAsia="仿宋_GB2312"/>
          <w:spacing w:val="-2"/>
          <w:sz w:val="32"/>
          <w:szCs w:val="32"/>
        </w:rPr>
      </w:pPr>
      <w:r>
        <w:rPr>
          <w:rFonts w:ascii="Times New Roman" w:hAnsi="Times New Roman" w:eastAsia="仿宋_GB2312"/>
          <w:spacing w:val="-2"/>
          <w:sz w:val="32"/>
          <w:szCs w:val="32"/>
        </w:rPr>
        <w:t>https://public.creditchina.gov.cn/htmls/repair3/repairSearch.html</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第五步修复结果反馈</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如申请资料符合要求，</w:t>
      </w:r>
      <w:r>
        <w:rPr>
          <w:rFonts w:ascii="Times New Roman" w:hAnsi="Times New Roman" w:eastAsia="仿宋_GB2312"/>
          <w:sz w:val="32"/>
          <w:szCs w:val="32"/>
        </w:rPr>
        <w:t>“</w:t>
      </w:r>
      <w:r>
        <w:rPr>
          <w:rFonts w:ascii="Times New Roman" w:hAnsi="仿宋_GB2312" w:eastAsia="仿宋_GB2312"/>
          <w:sz w:val="32"/>
          <w:szCs w:val="32"/>
        </w:rPr>
        <w:t>信用中国</w:t>
      </w:r>
      <w:r>
        <w:rPr>
          <w:rFonts w:ascii="Times New Roman" w:hAnsi="Times New Roman" w:eastAsia="仿宋_GB2312"/>
          <w:sz w:val="32"/>
          <w:szCs w:val="32"/>
        </w:rPr>
        <w:t>”</w:t>
      </w:r>
      <w:r>
        <w:rPr>
          <w:rFonts w:ascii="Times New Roman" w:hAnsi="仿宋_GB2312" w:eastAsia="仿宋_GB2312"/>
          <w:sz w:val="32"/>
          <w:szCs w:val="32"/>
        </w:rPr>
        <w:t>网站自提交成功之日起</w:t>
      </w:r>
      <w:r>
        <w:rPr>
          <w:rFonts w:ascii="Times New Roman" w:hAnsi="Times New Roman" w:eastAsia="仿宋_GB2312"/>
          <w:sz w:val="32"/>
          <w:szCs w:val="32"/>
        </w:rPr>
        <w:t>10</w:t>
      </w:r>
      <w:r>
        <w:rPr>
          <w:rFonts w:ascii="Times New Roman" w:hAnsi="仿宋_GB2312" w:eastAsia="仿宋_GB2312"/>
          <w:sz w:val="32"/>
          <w:szCs w:val="32"/>
        </w:rPr>
        <w:t>个工作日内完成信用修复审核，撤下公示信息。</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仿宋_GB2312"/>
          <w:sz w:val="32"/>
          <w:szCs w:val="32"/>
        </w:rPr>
      </w:pPr>
      <w:r>
        <w:rPr>
          <w:rFonts w:ascii="Times New Roman" w:hAnsi="仿宋_GB2312" w:eastAsia="仿宋_GB2312"/>
          <w:sz w:val="32"/>
          <w:szCs w:val="32"/>
        </w:rPr>
        <w:t>如申请资料不符合要求，将反馈原因。</w:t>
      </w:r>
    </w:p>
    <w:p>
      <w:pPr>
        <w:spacing w:line="580" w:lineRule="exact"/>
        <w:rPr>
          <w:rFonts w:ascii="Times New Roman" w:hAnsi="Times New Roman" w:eastAsia="黑体"/>
          <w:sz w:val="32"/>
          <w:szCs w:val="32"/>
        </w:rPr>
      </w:pPr>
      <w:r>
        <w:rPr>
          <w:rFonts w:ascii="Times New Roman" w:hAnsi="Times New Roman" w:eastAsia="仿宋_GB2312"/>
          <w:sz w:val="32"/>
          <w:szCs w:val="32"/>
        </w:rPr>
        <w:br w:type="page"/>
      </w:r>
      <w:r>
        <w:rPr>
          <w:rFonts w:ascii="Times New Roman" w:hAnsi="黑体" w:eastAsia="黑体"/>
          <w:sz w:val="32"/>
          <w:szCs w:val="32"/>
        </w:rPr>
        <w:t>附件</w:t>
      </w:r>
      <w:r>
        <w:rPr>
          <w:rFonts w:ascii="Times New Roman" w:hAnsi="Times New Roman" w:eastAsia="黑体"/>
          <w:sz w:val="32"/>
          <w:szCs w:val="32"/>
        </w:rPr>
        <w:t>3</w:t>
      </w:r>
    </w:p>
    <w:p>
      <w:pPr>
        <w:spacing w:line="580" w:lineRule="exact"/>
        <w:rPr>
          <w:rFonts w:ascii="Times New Roman" w:hAnsi="Times New Roman" w:eastAsia="仿宋_GB2312"/>
          <w:sz w:val="32"/>
          <w:szCs w:val="32"/>
        </w:rPr>
      </w:pPr>
    </w:p>
    <w:p>
      <w:pPr>
        <w:spacing w:line="58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w:t>
      </w:r>
      <w:r>
        <w:rPr>
          <w:rFonts w:hint="eastAsia" w:ascii="方正小标宋简体" w:hAnsi="方正小标宋_GBK" w:eastAsia="方正小标宋简体"/>
          <w:sz w:val="44"/>
          <w:szCs w:val="44"/>
        </w:rPr>
        <w:t>国家企业信用信息公示系统</w:t>
      </w:r>
      <w:r>
        <w:rPr>
          <w:rFonts w:hint="eastAsia" w:ascii="方正小标宋简体" w:hAnsi="Times New Roman" w:eastAsia="方正小标宋简体"/>
          <w:sz w:val="44"/>
          <w:szCs w:val="44"/>
        </w:rPr>
        <w:t>”</w:t>
      </w:r>
      <w:r>
        <w:rPr>
          <w:rFonts w:hint="eastAsia" w:ascii="方正小标宋简体" w:hAnsi="方正小标宋_GBK" w:eastAsia="方正小标宋简体"/>
          <w:sz w:val="44"/>
          <w:szCs w:val="44"/>
        </w:rPr>
        <w:t>行政处罚</w:t>
      </w:r>
    </w:p>
    <w:p>
      <w:pPr>
        <w:spacing w:line="580" w:lineRule="exact"/>
        <w:jc w:val="center"/>
        <w:rPr>
          <w:rFonts w:hint="eastAsia" w:ascii="方正小标宋简体" w:hAnsi="Times New Roman" w:eastAsia="方正小标宋简体"/>
          <w:sz w:val="44"/>
          <w:szCs w:val="44"/>
        </w:rPr>
      </w:pPr>
      <w:r>
        <w:rPr>
          <w:rFonts w:hint="eastAsia" w:ascii="方正小标宋简体" w:hAnsi="方正小标宋_GBK" w:eastAsia="方正小标宋简体"/>
          <w:sz w:val="44"/>
          <w:szCs w:val="44"/>
        </w:rPr>
        <w:t>信息信用修复指南</w:t>
      </w:r>
    </w:p>
    <w:p>
      <w:pPr>
        <w:spacing w:line="580" w:lineRule="exact"/>
        <w:rPr>
          <w:rFonts w:hint="eastAsia" w:ascii="方正小标宋简体" w:hAnsi="Times New Roman" w:eastAsia="方正小标宋简体"/>
          <w:sz w:val="36"/>
          <w:szCs w:val="36"/>
        </w:rPr>
      </w:pPr>
    </w:p>
    <w:p>
      <w:pPr>
        <w:pStyle w:val="5"/>
        <w:spacing w:line="580" w:lineRule="exact"/>
        <w:ind w:firstLine="672"/>
        <w:rPr>
          <w:rStyle w:val="14"/>
          <w:rFonts w:ascii="Times New Roman" w:hAnsi="Times New Roman" w:eastAsia="黑体"/>
          <w:b w:val="0"/>
          <w:bCs/>
          <w:spacing w:val="8"/>
          <w:sz w:val="32"/>
          <w:szCs w:val="32"/>
          <w:shd w:val="clear" w:color="auto" w:fill="FFFFFF"/>
        </w:rPr>
      </w:pPr>
      <w:r>
        <w:rPr>
          <w:rStyle w:val="14"/>
          <w:rFonts w:ascii="Times New Roman" w:hAnsi="黑体" w:eastAsia="黑体"/>
          <w:b w:val="0"/>
          <w:bCs/>
          <w:spacing w:val="8"/>
          <w:sz w:val="32"/>
          <w:szCs w:val="32"/>
          <w:shd w:val="clear" w:color="auto" w:fill="FFFFFF"/>
        </w:rPr>
        <w:t>一、信用修复条件</w:t>
      </w:r>
    </w:p>
    <w:p>
      <w:pPr>
        <w:spacing w:line="580" w:lineRule="exact"/>
        <w:ind w:firstLine="672" w:firstLineChars="200"/>
        <w:rPr>
          <w:rStyle w:val="14"/>
          <w:rFonts w:hint="eastAsia" w:ascii="仿宋_GB2312" w:hAnsi="Times New Roman" w:eastAsia="仿宋_GB2312"/>
          <w:b w:val="0"/>
          <w:bCs/>
          <w:spacing w:val="8"/>
          <w:sz w:val="32"/>
          <w:szCs w:val="32"/>
          <w:shd w:val="clear" w:color="auto" w:fill="FFFFFF"/>
        </w:rPr>
      </w:pPr>
      <w:r>
        <w:rPr>
          <w:rStyle w:val="14"/>
          <w:rFonts w:hint="eastAsia" w:ascii="仿宋_GB2312" w:hAnsi="仿宋" w:eastAsia="仿宋_GB2312"/>
          <w:b w:val="0"/>
          <w:bCs/>
          <w:spacing w:val="8"/>
          <w:sz w:val="32"/>
          <w:szCs w:val="32"/>
          <w:shd w:val="clear" w:color="auto" w:fill="FFFFFF"/>
        </w:rPr>
        <w:t>除《市场监督管理行政处罚信息公示规定》第十四条第三款规定的行政处罚，或者仅受到警告、通报批评和较低数额罚款外，其他行政处罚信息公示期满六个月，其中食品、药品、特种设备领域行政处罚信息公示期满一年，且符合下列情形的当事人，可以申请信用修复：</w:t>
      </w:r>
    </w:p>
    <w:p>
      <w:pPr>
        <w:spacing w:line="580" w:lineRule="exact"/>
        <w:ind w:firstLine="672" w:firstLineChars="200"/>
        <w:rPr>
          <w:rStyle w:val="14"/>
          <w:rFonts w:hint="eastAsia" w:ascii="仿宋_GB2312" w:hAnsi="Times New Roman" w:eastAsia="仿宋_GB2312"/>
          <w:b w:val="0"/>
          <w:bCs/>
          <w:spacing w:val="8"/>
          <w:sz w:val="32"/>
          <w:szCs w:val="32"/>
          <w:shd w:val="clear" w:color="auto" w:fill="FFFFFF"/>
        </w:rPr>
      </w:pPr>
      <w:r>
        <w:rPr>
          <w:rStyle w:val="14"/>
          <w:rFonts w:hint="eastAsia" w:ascii="仿宋_GB2312" w:hAnsi="仿宋" w:eastAsia="仿宋_GB2312"/>
          <w:b w:val="0"/>
          <w:bCs/>
          <w:spacing w:val="8"/>
          <w:sz w:val="32"/>
          <w:szCs w:val="32"/>
          <w:shd w:val="clear" w:color="auto" w:fill="FFFFFF"/>
        </w:rPr>
        <w:t>（一）已经自觉履行行政处罚决定中规定的义务；</w:t>
      </w:r>
    </w:p>
    <w:p>
      <w:pPr>
        <w:spacing w:line="580" w:lineRule="exact"/>
        <w:ind w:firstLine="672" w:firstLineChars="200"/>
        <w:rPr>
          <w:rStyle w:val="14"/>
          <w:rFonts w:hint="eastAsia" w:ascii="仿宋_GB2312" w:hAnsi="Times New Roman" w:eastAsia="仿宋_GB2312"/>
          <w:b w:val="0"/>
          <w:bCs/>
          <w:spacing w:val="8"/>
          <w:sz w:val="32"/>
          <w:szCs w:val="32"/>
          <w:shd w:val="clear" w:color="auto" w:fill="FFFFFF"/>
        </w:rPr>
      </w:pPr>
      <w:r>
        <w:rPr>
          <w:rStyle w:val="14"/>
          <w:rFonts w:hint="eastAsia" w:ascii="仿宋_GB2312" w:hAnsi="仿宋" w:eastAsia="仿宋_GB2312"/>
          <w:b w:val="0"/>
          <w:bCs/>
          <w:spacing w:val="8"/>
          <w:sz w:val="32"/>
          <w:szCs w:val="32"/>
          <w:shd w:val="clear" w:color="auto" w:fill="FFFFFF"/>
        </w:rPr>
        <w:t>（二）已经主动消除危害后果和不良影响；</w:t>
      </w:r>
    </w:p>
    <w:p>
      <w:pPr>
        <w:spacing w:line="580" w:lineRule="exact"/>
        <w:ind w:firstLine="672" w:firstLineChars="200"/>
        <w:rPr>
          <w:rStyle w:val="14"/>
          <w:rFonts w:hint="eastAsia" w:ascii="仿宋_GB2312" w:hAnsi="Times New Roman" w:eastAsia="仿宋_GB2312"/>
          <w:b w:val="0"/>
          <w:bCs/>
          <w:spacing w:val="8"/>
          <w:sz w:val="32"/>
          <w:szCs w:val="32"/>
          <w:shd w:val="clear" w:color="auto" w:fill="FFFFFF"/>
        </w:rPr>
      </w:pPr>
      <w:r>
        <w:rPr>
          <w:rStyle w:val="14"/>
          <w:rFonts w:hint="eastAsia" w:ascii="仿宋_GB2312" w:hAnsi="仿宋" w:eastAsia="仿宋_GB2312"/>
          <w:b w:val="0"/>
          <w:bCs/>
          <w:spacing w:val="8"/>
          <w:sz w:val="32"/>
          <w:szCs w:val="32"/>
          <w:shd w:val="clear" w:color="auto" w:fill="FFFFFF"/>
        </w:rPr>
        <w:t>（三）未因同一类违法行为再次受到市场监督管理部门行政处罚；</w:t>
      </w:r>
    </w:p>
    <w:p>
      <w:pPr>
        <w:spacing w:line="580" w:lineRule="exact"/>
        <w:ind w:firstLine="672" w:firstLineChars="200"/>
        <w:rPr>
          <w:rStyle w:val="14"/>
          <w:rFonts w:hint="eastAsia" w:ascii="仿宋_GB2312" w:hAnsi="Times New Roman" w:eastAsia="仿宋_GB2312"/>
          <w:b w:val="0"/>
          <w:bCs/>
          <w:spacing w:val="8"/>
          <w:sz w:val="32"/>
          <w:szCs w:val="32"/>
          <w:shd w:val="clear" w:color="auto" w:fill="FFFFFF"/>
        </w:rPr>
      </w:pPr>
      <w:r>
        <w:rPr>
          <w:rStyle w:val="14"/>
          <w:rFonts w:hint="eastAsia" w:ascii="仿宋_GB2312" w:hAnsi="仿宋" w:eastAsia="仿宋_GB2312"/>
          <w:b w:val="0"/>
          <w:bCs/>
          <w:spacing w:val="8"/>
          <w:sz w:val="32"/>
          <w:szCs w:val="32"/>
          <w:shd w:val="clear" w:color="auto" w:fill="FFFFFF"/>
        </w:rPr>
        <w:t>（四）未在经营异常名录和严重违法失信名单中。</w:t>
      </w:r>
    </w:p>
    <w:p>
      <w:pPr>
        <w:pStyle w:val="5"/>
        <w:spacing w:line="580" w:lineRule="exact"/>
        <w:ind w:firstLine="672"/>
        <w:rPr>
          <w:rStyle w:val="14"/>
          <w:rFonts w:ascii="Times New Roman" w:hAnsi="Times New Roman" w:eastAsia="黑体"/>
          <w:b w:val="0"/>
          <w:bCs/>
          <w:spacing w:val="8"/>
          <w:sz w:val="32"/>
          <w:szCs w:val="32"/>
          <w:shd w:val="clear" w:color="auto" w:fill="FFFFFF"/>
        </w:rPr>
      </w:pPr>
      <w:r>
        <w:rPr>
          <w:rStyle w:val="14"/>
          <w:rFonts w:ascii="Times New Roman" w:hAnsi="黑体" w:eastAsia="黑体"/>
          <w:b w:val="0"/>
          <w:bCs/>
          <w:spacing w:val="8"/>
          <w:sz w:val="32"/>
          <w:szCs w:val="32"/>
          <w:shd w:val="clear" w:color="auto" w:fill="FFFFFF"/>
        </w:rPr>
        <w:t>二、信用修复应提交的材料</w:t>
      </w:r>
    </w:p>
    <w:p>
      <w:pPr>
        <w:pStyle w:val="5"/>
        <w:spacing w:line="580" w:lineRule="exact"/>
        <w:ind w:firstLine="672"/>
        <w:rPr>
          <w:rStyle w:val="14"/>
          <w:rFonts w:hint="eastAsia" w:ascii="仿宋_GB2312" w:hAnsi="Times New Roman" w:eastAsia="仿宋_GB2312"/>
          <w:b w:val="0"/>
          <w:bCs/>
          <w:spacing w:val="8"/>
          <w:sz w:val="32"/>
          <w:szCs w:val="32"/>
          <w:shd w:val="clear" w:color="auto" w:fill="FFFFFF"/>
        </w:rPr>
      </w:pPr>
      <w:r>
        <w:rPr>
          <w:rStyle w:val="14"/>
          <w:rFonts w:hint="eastAsia" w:ascii="仿宋_GB2312" w:hAnsi="仿宋" w:eastAsia="仿宋_GB2312"/>
          <w:b w:val="0"/>
          <w:bCs/>
          <w:spacing w:val="8"/>
          <w:sz w:val="32"/>
          <w:szCs w:val="32"/>
          <w:shd w:val="clear" w:color="auto" w:fill="FFFFFF"/>
        </w:rPr>
        <w:t>当事人申请信用修复，应当提交以下材料：</w:t>
      </w:r>
    </w:p>
    <w:p>
      <w:pPr>
        <w:pStyle w:val="5"/>
        <w:spacing w:line="580" w:lineRule="exact"/>
        <w:ind w:firstLine="672"/>
        <w:rPr>
          <w:rStyle w:val="14"/>
          <w:rFonts w:hint="eastAsia" w:ascii="仿宋_GB2312" w:hAnsi="Times New Roman" w:eastAsia="仿宋_GB2312"/>
          <w:b w:val="0"/>
          <w:bCs/>
          <w:spacing w:val="8"/>
          <w:sz w:val="32"/>
          <w:szCs w:val="32"/>
          <w:shd w:val="clear" w:color="auto" w:fill="FFFFFF"/>
        </w:rPr>
      </w:pPr>
      <w:r>
        <w:rPr>
          <w:rStyle w:val="14"/>
          <w:rFonts w:hint="eastAsia" w:ascii="仿宋_GB2312" w:hAnsi="仿宋" w:eastAsia="仿宋_GB2312"/>
          <w:b w:val="0"/>
          <w:bCs/>
          <w:spacing w:val="8"/>
          <w:sz w:val="32"/>
          <w:szCs w:val="32"/>
          <w:shd w:val="clear" w:color="auto" w:fill="FFFFFF"/>
        </w:rPr>
        <w:t>（一）信用修复申请书；</w:t>
      </w:r>
    </w:p>
    <w:p>
      <w:pPr>
        <w:pStyle w:val="5"/>
        <w:spacing w:line="580" w:lineRule="exact"/>
        <w:ind w:firstLine="672"/>
        <w:rPr>
          <w:rStyle w:val="14"/>
          <w:rFonts w:hint="eastAsia" w:ascii="仿宋_GB2312" w:hAnsi="Times New Roman" w:eastAsia="仿宋_GB2312"/>
          <w:b w:val="0"/>
          <w:bCs/>
          <w:spacing w:val="8"/>
          <w:sz w:val="32"/>
          <w:szCs w:val="32"/>
          <w:shd w:val="clear" w:color="auto" w:fill="FFFFFF"/>
        </w:rPr>
      </w:pPr>
      <w:r>
        <w:rPr>
          <w:rStyle w:val="14"/>
          <w:rFonts w:hint="eastAsia" w:ascii="仿宋_GB2312" w:hAnsi="仿宋" w:eastAsia="仿宋_GB2312"/>
          <w:b w:val="0"/>
          <w:bCs/>
          <w:spacing w:val="8"/>
          <w:sz w:val="32"/>
          <w:szCs w:val="32"/>
          <w:shd w:val="clear" w:color="auto" w:fill="FFFFFF"/>
        </w:rPr>
        <w:t>（二）守信承诺书；</w:t>
      </w:r>
    </w:p>
    <w:p>
      <w:pPr>
        <w:pStyle w:val="5"/>
        <w:spacing w:line="580" w:lineRule="exact"/>
        <w:ind w:firstLine="672"/>
        <w:rPr>
          <w:rStyle w:val="14"/>
          <w:rFonts w:hint="eastAsia" w:ascii="仿宋_GB2312" w:hAnsi="Times New Roman" w:eastAsia="仿宋_GB2312"/>
          <w:b w:val="0"/>
          <w:bCs/>
          <w:spacing w:val="8"/>
          <w:sz w:val="32"/>
          <w:szCs w:val="32"/>
          <w:shd w:val="clear" w:color="auto" w:fill="FFFFFF"/>
        </w:rPr>
      </w:pPr>
      <w:r>
        <w:rPr>
          <w:rStyle w:val="14"/>
          <w:rFonts w:hint="eastAsia" w:ascii="仿宋_GB2312" w:hAnsi="仿宋" w:eastAsia="仿宋_GB2312"/>
          <w:b w:val="0"/>
          <w:bCs/>
          <w:spacing w:val="8"/>
          <w:sz w:val="32"/>
          <w:szCs w:val="32"/>
          <w:shd w:val="clear" w:color="auto" w:fill="FFFFFF"/>
        </w:rPr>
        <w:t>（三）履行法定义务、纠正违法行为的相关材料；</w:t>
      </w:r>
    </w:p>
    <w:p>
      <w:pPr>
        <w:spacing w:line="580" w:lineRule="exact"/>
        <w:ind w:firstLine="672" w:firstLineChars="200"/>
        <w:rPr>
          <w:rFonts w:hint="eastAsia" w:ascii="仿宋_GB2312" w:hAnsi="Times New Roman" w:eastAsia="仿宋_GB2312"/>
          <w:sz w:val="28"/>
          <w:szCs w:val="28"/>
        </w:rPr>
      </w:pPr>
      <w:r>
        <w:rPr>
          <w:rStyle w:val="14"/>
          <w:rFonts w:hint="eastAsia" w:ascii="仿宋_GB2312" w:hAnsi="仿宋" w:eastAsia="仿宋_GB2312"/>
          <w:b w:val="0"/>
          <w:bCs/>
          <w:spacing w:val="8"/>
          <w:sz w:val="32"/>
          <w:szCs w:val="32"/>
          <w:shd w:val="clear" w:color="auto" w:fill="FFFFFF"/>
        </w:rPr>
        <w:t>（四）国家市场监督管理总局要求提交的其他材料</w:t>
      </w:r>
    </w:p>
    <w:p>
      <w:pPr>
        <w:pStyle w:val="5"/>
        <w:spacing w:line="580" w:lineRule="exact"/>
        <w:ind w:firstLine="672"/>
        <w:rPr>
          <w:rStyle w:val="14"/>
          <w:rFonts w:ascii="Times New Roman" w:hAnsi="Times New Roman" w:eastAsia="仿宋"/>
          <w:b w:val="0"/>
          <w:bCs/>
          <w:spacing w:val="8"/>
          <w:sz w:val="32"/>
          <w:szCs w:val="32"/>
          <w:shd w:val="clear" w:color="auto" w:fill="FFFFFF"/>
        </w:rPr>
      </w:pPr>
      <w:r>
        <w:rPr>
          <w:rStyle w:val="14"/>
          <w:rFonts w:ascii="Times New Roman" w:hAnsi="黑体" w:eastAsia="黑体"/>
          <w:b w:val="0"/>
          <w:bCs/>
          <w:spacing w:val="8"/>
          <w:sz w:val="32"/>
          <w:szCs w:val="32"/>
          <w:shd w:val="clear" w:color="auto" w:fill="FFFFFF"/>
        </w:rPr>
        <w:t>三、信用修复管辖</w:t>
      </w:r>
    </w:p>
    <w:p>
      <w:pPr>
        <w:pStyle w:val="5"/>
        <w:spacing w:line="580" w:lineRule="exact"/>
        <w:ind w:firstLine="672"/>
        <w:rPr>
          <w:rStyle w:val="14"/>
          <w:rFonts w:ascii="仿宋_GB2312" w:hAnsi="仿宋" w:eastAsia="仿宋_GB2312"/>
          <w:b w:val="0"/>
          <w:bCs/>
          <w:spacing w:val="8"/>
          <w:sz w:val="32"/>
          <w:szCs w:val="32"/>
          <w:shd w:val="clear" w:color="auto" w:fill="FFFFFF"/>
        </w:rPr>
      </w:pPr>
      <w:r>
        <w:rPr>
          <w:rStyle w:val="14"/>
          <w:rFonts w:ascii="仿宋_GB2312" w:hAnsi="仿宋" w:eastAsia="仿宋_GB2312"/>
          <w:b w:val="0"/>
          <w:bCs/>
          <w:spacing w:val="8"/>
          <w:sz w:val="32"/>
          <w:szCs w:val="32"/>
          <w:shd w:val="clear" w:color="auto" w:fill="FFFFFF"/>
        </w:rPr>
        <w:t>按照“谁处罚、谁修复”的原则实施信用修复。</w:t>
      </w:r>
    </w:p>
    <w:p>
      <w:pPr>
        <w:spacing w:line="580" w:lineRule="exact"/>
        <w:ind w:firstLine="672" w:firstLineChars="200"/>
        <w:rPr>
          <w:rStyle w:val="14"/>
          <w:rFonts w:ascii="Times New Roman" w:hAnsi="Times New Roman" w:eastAsia="黑体"/>
          <w:b w:val="0"/>
          <w:bCs/>
          <w:spacing w:val="8"/>
          <w:sz w:val="32"/>
          <w:szCs w:val="32"/>
          <w:shd w:val="clear" w:color="auto" w:fill="FFFFFF"/>
        </w:rPr>
      </w:pPr>
      <w:r>
        <w:rPr>
          <w:rStyle w:val="14"/>
          <w:rFonts w:ascii="Times New Roman" w:hAnsi="黑体" w:eastAsia="黑体"/>
          <w:b w:val="0"/>
          <w:bCs/>
          <w:spacing w:val="8"/>
          <w:sz w:val="32"/>
          <w:szCs w:val="32"/>
          <w:shd w:val="clear" w:color="auto" w:fill="FFFFFF"/>
        </w:rPr>
        <w:t>四、信用修复的途径</w:t>
      </w:r>
    </w:p>
    <w:p>
      <w:pPr>
        <w:spacing w:line="580" w:lineRule="exact"/>
        <w:ind w:firstLine="672" w:firstLineChars="200"/>
        <w:rPr>
          <w:rStyle w:val="14"/>
          <w:rFonts w:hint="eastAsia" w:ascii="仿宋_GB2312" w:hAnsi="仿宋"/>
          <w:b w:val="0"/>
          <w:bCs/>
          <w:spacing w:val="8"/>
          <w:shd w:val="clear" w:color="auto" w:fill="FFFFFF"/>
        </w:rPr>
      </w:pPr>
      <w:r>
        <w:rPr>
          <w:rStyle w:val="14"/>
          <w:rFonts w:hint="eastAsia" w:ascii="仿宋_GB2312" w:hAnsi="仿宋" w:eastAsia="仿宋_GB2312"/>
          <w:b w:val="0"/>
          <w:bCs/>
          <w:spacing w:val="8"/>
          <w:sz w:val="32"/>
          <w:szCs w:val="32"/>
          <w:shd w:val="clear" w:color="auto" w:fill="FFFFFF"/>
        </w:rPr>
        <w:t>在</w:t>
      </w:r>
      <w:r>
        <w:rPr>
          <w:rFonts w:ascii="Times New Roman" w:hAnsi="Times New Roman" w:eastAsia="仿宋_GB2312"/>
          <w:sz w:val="32"/>
          <w:szCs w:val="32"/>
        </w:rPr>
        <w:t>“</w:t>
      </w:r>
      <w:r>
        <w:rPr>
          <w:rFonts w:ascii="Times New Roman" w:hAnsi="仿宋_GB2312" w:eastAsia="仿宋_GB2312"/>
          <w:sz w:val="32"/>
          <w:szCs w:val="32"/>
        </w:rPr>
        <w:t>国家企业信用信息公示系统</w:t>
      </w:r>
      <w:r>
        <w:rPr>
          <w:rFonts w:ascii="Times New Roman" w:hAnsi="Times New Roman" w:eastAsia="仿宋_GB2312"/>
          <w:sz w:val="32"/>
          <w:szCs w:val="32"/>
        </w:rPr>
        <w:t>”</w:t>
      </w:r>
      <w:r>
        <w:rPr>
          <w:rFonts w:ascii="Times New Roman" w:hAnsi="仿宋_GB2312" w:eastAsia="仿宋_GB2312"/>
          <w:sz w:val="32"/>
          <w:szCs w:val="32"/>
        </w:rPr>
        <w:t>网站</w:t>
      </w:r>
      <w:r>
        <w:rPr>
          <w:rFonts w:hint="eastAsia" w:ascii="Times New Roman" w:hAnsi="仿宋_GB2312" w:eastAsia="仿宋_GB2312"/>
          <w:sz w:val="32"/>
          <w:szCs w:val="32"/>
        </w:rPr>
        <w:t>、或者到</w:t>
      </w:r>
      <w:r>
        <w:rPr>
          <w:rStyle w:val="14"/>
          <w:rFonts w:ascii="仿宋_GB2312" w:hAnsi="仿宋" w:eastAsia="仿宋_GB2312"/>
          <w:b w:val="0"/>
          <w:bCs/>
          <w:spacing w:val="8"/>
          <w:sz w:val="32"/>
          <w:szCs w:val="32"/>
          <w:shd w:val="clear" w:color="auto" w:fill="FFFFFF"/>
        </w:rPr>
        <w:t>作出处罚决定的市场监管部门申请信用修复。</w:t>
      </w:r>
    </w:p>
    <w:p>
      <w:pPr>
        <w:spacing w:line="580" w:lineRule="exact"/>
        <w:rPr>
          <w:rFonts w:ascii="Times New Roman" w:hAnsi="Times New Roman" w:eastAsia="黑体"/>
          <w:sz w:val="32"/>
          <w:szCs w:val="32"/>
        </w:rPr>
      </w:pPr>
      <w:r>
        <w:rPr>
          <w:rFonts w:ascii="Times New Roman" w:hAnsi="Times New Roman" w:eastAsia="黑体"/>
          <w:sz w:val="32"/>
          <w:szCs w:val="32"/>
        </w:rPr>
        <w:br w:type="page"/>
      </w:r>
      <w:r>
        <w:rPr>
          <w:rFonts w:ascii="Times New Roman" w:hAnsi="黑体" w:eastAsia="黑体"/>
          <w:sz w:val="32"/>
          <w:szCs w:val="32"/>
        </w:rPr>
        <w:t>附件</w:t>
      </w:r>
      <w:r>
        <w:rPr>
          <w:rFonts w:ascii="Times New Roman" w:hAnsi="Times New Roman" w:eastAsia="黑体"/>
          <w:sz w:val="32"/>
          <w:szCs w:val="32"/>
        </w:rPr>
        <w:t>4</w:t>
      </w:r>
    </w:p>
    <w:p>
      <w:pPr>
        <w:spacing w:line="560" w:lineRule="exact"/>
        <w:rPr>
          <w:rFonts w:ascii="Times New Roman" w:hAnsi="Times New Roman" w:eastAsia="仿宋_GB2312"/>
          <w:sz w:val="32"/>
          <w:szCs w:val="32"/>
        </w:rPr>
      </w:pPr>
    </w:p>
    <w:p>
      <w:pPr>
        <w:spacing w:line="560" w:lineRule="exact"/>
        <w:jc w:val="center"/>
        <w:rPr>
          <w:rFonts w:hint="eastAsia" w:ascii="方正小标宋简体" w:hAnsi="Times New Roman" w:eastAsia="方正小标宋简体"/>
          <w:sz w:val="44"/>
          <w:szCs w:val="44"/>
        </w:rPr>
      </w:pPr>
      <w:r>
        <w:rPr>
          <w:rFonts w:hint="eastAsia" w:ascii="方正小标宋简体" w:hAnsi="方正小标宋_GBK" w:eastAsia="方正小标宋简体"/>
          <w:sz w:val="44"/>
          <w:szCs w:val="44"/>
        </w:rPr>
        <w:t>行政处罚信息信用修复主动告知书回执</w:t>
      </w:r>
    </w:p>
    <w:p>
      <w:pPr>
        <w:spacing w:line="560" w:lineRule="exact"/>
        <w:jc w:val="center"/>
        <w:rPr>
          <w:rFonts w:hint="eastAsia" w:ascii="楷体_GB2312" w:hAnsi="Times New Roman" w:eastAsia="楷体_GB2312"/>
          <w:sz w:val="32"/>
          <w:szCs w:val="32"/>
        </w:rPr>
      </w:pPr>
      <w:r>
        <w:rPr>
          <w:rFonts w:hint="eastAsia" w:ascii="楷体_GB2312" w:hAnsi="楷体" w:eastAsia="楷体_GB2312"/>
          <w:sz w:val="32"/>
          <w:szCs w:val="32"/>
        </w:rPr>
        <w:t>（模板）</w:t>
      </w: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我单位已收到</w:t>
      </w:r>
      <w:r>
        <w:rPr>
          <w:rFonts w:ascii="Times New Roman" w:hAnsi="Times New Roman" w:eastAsia="仿宋_GB2312"/>
          <w:sz w:val="32"/>
          <w:szCs w:val="32"/>
          <w:u w:val="single"/>
        </w:rPr>
        <w:t xml:space="preserve">          </w:t>
      </w:r>
      <w:r>
        <w:rPr>
          <w:rFonts w:ascii="Times New Roman" w:hAnsi="仿宋_GB2312" w:eastAsia="仿宋_GB2312"/>
          <w:sz w:val="32"/>
          <w:szCs w:val="32"/>
        </w:rPr>
        <w:t>（单位名称）</w:t>
      </w:r>
      <w:r>
        <w:rPr>
          <w:rFonts w:ascii="Times New Roman" w:hAnsi="Times New Roman" w:eastAsia="仿宋_GB2312"/>
          <w:sz w:val="32"/>
          <w:szCs w:val="32"/>
          <w:u w:val="single"/>
        </w:rPr>
        <w:t xml:space="preserve">            </w:t>
      </w:r>
      <w:r>
        <w:rPr>
          <w:rFonts w:ascii="Times New Roman" w:hAnsi="仿宋_GB2312" w:eastAsia="仿宋_GB2312"/>
          <w:sz w:val="32"/>
          <w:szCs w:val="32"/>
        </w:rPr>
        <w:t>（处罚决定文书号）的行政处罚信用修复主动告知书（编号</w:t>
      </w:r>
      <w:r>
        <w:rPr>
          <w:rFonts w:ascii="Times New Roman" w:hAnsi="Times New Roman" w:eastAsia="仿宋_GB2312"/>
          <w:sz w:val="32"/>
          <w:szCs w:val="32"/>
          <w:u w:val="single"/>
        </w:rPr>
        <w:t xml:space="preserve">            </w:t>
      </w:r>
      <w:r>
        <w:rPr>
          <w:rFonts w:ascii="Times New Roman" w:hAnsi="仿宋_GB2312" w:eastAsia="仿宋_GB2312"/>
          <w:sz w:val="32"/>
          <w:szCs w:val="32"/>
        </w:rPr>
        <w:t>），已经了解行政处罚公示时间和信用修复政策。</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签字：</w:t>
      </w:r>
      <w:r>
        <w:rPr>
          <w:rFonts w:ascii="Times New Roman" w:hAnsi="Times New Roman" w:eastAsia="仿宋_GB2312"/>
          <w:sz w:val="32"/>
          <w:szCs w:val="32"/>
        </w:rPr>
        <w:t xml:space="preserve">                      </w:t>
      </w:r>
      <w:r>
        <w:rPr>
          <w:rFonts w:ascii="Times New Roman" w:hAnsi="仿宋_GB2312" w:eastAsia="仿宋_GB2312"/>
          <w:sz w:val="32"/>
          <w:szCs w:val="32"/>
        </w:rPr>
        <w:t>年</w:t>
      </w:r>
      <w:r>
        <w:rPr>
          <w:rFonts w:ascii="Times New Roman" w:hAnsi="Times New Roman" w:eastAsia="仿宋_GB2312"/>
          <w:sz w:val="32"/>
          <w:szCs w:val="32"/>
        </w:rPr>
        <w:t xml:space="preserve">    </w:t>
      </w:r>
      <w:r>
        <w:rPr>
          <w:rFonts w:ascii="Times New Roman" w:hAnsi="仿宋_GB2312" w:eastAsia="仿宋_GB2312"/>
          <w:sz w:val="32"/>
          <w:szCs w:val="32"/>
        </w:rPr>
        <w:t>月</w:t>
      </w:r>
      <w:r>
        <w:rPr>
          <w:rFonts w:ascii="Times New Roman" w:hAnsi="Times New Roman" w:eastAsia="仿宋_GB2312"/>
          <w:sz w:val="32"/>
          <w:szCs w:val="32"/>
        </w:rPr>
        <w:t xml:space="preserve">    </w:t>
      </w:r>
      <w:r>
        <w:rPr>
          <w:rFonts w:ascii="Times New Roman" w:hAnsi="仿宋_GB2312" w:eastAsia="仿宋_GB2312"/>
          <w:sz w:val="32"/>
          <w:szCs w:val="32"/>
        </w:rPr>
        <w:t>日</w:t>
      </w: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p>
    <w:p>
      <w:pPr>
        <w:pStyle w:val="5"/>
        <w:rPr>
          <w:rFonts w:hint="eastAsia"/>
        </w:rPr>
      </w:pPr>
      <w:bookmarkStart w:id="0" w:name="_GoBack"/>
      <w:bookmarkEnd w:id="0"/>
    </w:p>
    <w:p>
      <w:pPr>
        <w:pStyle w:val="5"/>
        <w:rPr>
          <w:rFonts w:hint="eastAsia"/>
        </w:rPr>
      </w:pPr>
    </w:p>
    <w:p>
      <w:pPr>
        <w:pStyle w:val="5"/>
        <w:rPr>
          <w:rFonts w:hint="eastAsia"/>
        </w:rPr>
      </w:pPr>
    </w:p>
    <w:p>
      <w:pPr>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备注：</w:t>
      </w:r>
      <w:r>
        <w:rPr>
          <w:rFonts w:ascii="Times New Roman" w:hAnsi="楷体" w:eastAsia="楷体"/>
          <w:sz w:val="32"/>
          <w:szCs w:val="32"/>
        </w:rPr>
        <w:t>此回执单非必须，各单位可根据实际情况要求企业是否出具。</w:t>
      </w:r>
    </w:p>
    <w:p>
      <w:pPr>
        <w:pStyle w:val="5"/>
        <w:rPr>
          <w:rFonts w:hint="eastAsia" w:ascii="Times New Roman" w:hAnsi="Times New Roman"/>
        </w:rPr>
      </w:pPr>
    </w:p>
    <w:sectPr>
      <w:pgSz w:w="11906" w:h="16838"/>
      <w:pgMar w:top="2098" w:right="1474" w:bottom="1985" w:left="1588" w:header="136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7E63CF"/>
    <w:rsid w:val="001D20ED"/>
    <w:rsid w:val="00210D89"/>
    <w:rsid w:val="002E2078"/>
    <w:rsid w:val="003454BB"/>
    <w:rsid w:val="004A4A40"/>
    <w:rsid w:val="004D46EB"/>
    <w:rsid w:val="00542EEA"/>
    <w:rsid w:val="005D4F66"/>
    <w:rsid w:val="006156BF"/>
    <w:rsid w:val="006570D1"/>
    <w:rsid w:val="007F77E4"/>
    <w:rsid w:val="00820164"/>
    <w:rsid w:val="00851FE1"/>
    <w:rsid w:val="00852436"/>
    <w:rsid w:val="009342CC"/>
    <w:rsid w:val="0096735D"/>
    <w:rsid w:val="00AF01BE"/>
    <w:rsid w:val="00B81C85"/>
    <w:rsid w:val="00BB6F66"/>
    <w:rsid w:val="00CB3A88"/>
    <w:rsid w:val="00D70B53"/>
    <w:rsid w:val="00DC6220"/>
    <w:rsid w:val="00DF43BA"/>
    <w:rsid w:val="00E02108"/>
    <w:rsid w:val="00E87B4F"/>
    <w:rsid w:val="00EC3C09"/>
    <w:rsid w:val="00EE0177"/>
    <w:rsid w:val="00F46F3D"/>
    <w:rsid w:val="0AEBC817"/>
    <w:rsid w:val="0CFA0240"/>
    <w:rsid w:val="13705F44"/>
    <w:rsid w:val="175842F6"/>
    <w:rsid w:val="1F4F2511"/>
    <w:rsid w:val="1FA78CB4"/>
    <w:rsid w:val="1FD2A64C"/>
    <w:rsid w:val="237D89A0"/>
    <w:rsid w:val="2D6F956C"/>
    <w:rsid w:val="2F7D12EE"/>
    <w:rsid w:val="2FF3EC62"/>
    <w:rsid w:val="37EAD3D7"/>
    <w:rsid w:val="3BCFA8CE"/>
    <w:rsid w:val="3E7D7ADC"/>
    <w:rsid w:val="3ECD376E"/>
    <w:rsid w:val="3FFFAB98"/>
    <w:rsid w:val="4B0329AE"/>
    <w:rsid w:val="4EBCEF36"/>
    <w:rsid w:val="54EB5A8F"/>
    <w:rsid w:val="5BDDF695"/>
    <w:rsid w:val="5BFD8EF8"/>
    <w:rsid w:val="5BFF5B8D"/>
    <w:rsid w:val="5DBE26DD"/>
    <w:rsid w:val="5FBE1853"/>
    <w:rsid w:val="5FF99FA3"/>
    <w:rsid w:val="6479EBE9"/>
    <w:rsid w:val="647A02D5"/>
    <w:rsid w:val="65FE99E1"/>
    <w:rsid w:val="65FF71D6"/>
    <w:rsid w:val="67F73E8A"/>
    <w:rsid w:val="67FA5E2D"/>
    <w:rsid w:val="6A92270B"/>
    <w:rsid w:val="6BB55E5A"/>
    <w:rsid w:val="6DFA2DD8"/>
    <w:rsid w:val="6F2EEE49"/>
    <w:rsid w:val="6FD6C9B2"/>
    <w:rsid w:val="6FFB0EF5"/>
    <w:rsid w:val="71FF836E"/>
    <w:rsid w:val="73FFE16F"/>
    <w:rsid w:val="74ABDB09"/>
    <w:rsid w:val="77EEC492"/>
    <w:rsid w:val="77FD9FBC"/>
    <w:rsid w:val="79EB21AA"/>
    <w:rsid w:val="79F95199"/>
    <w:rsid w:val="7A7FF454"/>
    <w:rsid w:val="7BEA60A0"/>
    <w:rsid w:val="7D5F47F1"/>
    <w:rsid w:val="7DDF1794"/>
    <w:rsid w:val="7DFC109E"/>
    <w:rsid w:val="7E7DC5BE"/>
    <w:rsid w:val="7E7E63CF"/>
    <w:rsid w:val="7E9F2A9B"/>
    <w:rsid w:val="7EDBF08D"/>
    <w:rsid w:val="7EEB89C8"/>
    <w:rsid w:val="7F5F6A31"/>
    <w:rsid w:val="7F75194D"/>
    <w:rsid w:val="7FBF3CD3"/>
    <w:rsid w:val="7FD5AF53"/>
    <w:rsid w:val="7FE25092"/>
    <w:rsid w:val="92D78CFF"/>
    <w:rsid w:val="93EBA49A"/>
    <w:rsid w:val="97775BFF"/>
    <w:rsid w:val="9DF52F13"/>
    <w:rsid w:val="A7DEBACC"/>
    <w:rsid w:val="AFAF3E80"/>
    <w:rsid w:val="AFFEAFB0"/>
    <w:rsid w:val="B5B9D5E8"/>
    <w:rsid w:val="B75939FA"/>
    <w:rsid w:val="B7BD5CA3"/>
    <w:rsid w:val="B7F54674"/>
    <w:rsid w:val="BA0339F9"/>
    <w:rsid w:val="BDBF0F7C"/>
    <w:rsid w:val="BDD35BD3"/>
    <w:rsid w:val="BDFFAE2E"/>
    <w:rsid w:val="BF07C34A"/>
    <w:rsid w:val="BFFDDF96"/>
    <w:rsid w:val="CBBB15B5"/>
    <w:rsid w:val="CDDBA601"/>
    <w:rsid w:val="D775544A"/>
    <w:rsid w:val="D9F7F0A4"/>
    <w:rsid w:val="DA781E3F"/>
    <w:rsid w:val="DEDF2F36"/>
    <w:rsid w:val="DFBF9D86"/>
    <w:rsid w:val="DFDB9067"/>
    <w:rsid w:val="DFEBCFFE"/>
    <w:rsid w:val="DFF06CC8"/>
    <w:rsid w:val="DFF51685"/>
    <w:rsid w:val="DFF8C138"/>
    <w:rsid w:val="E2DFC17C"/>
    <w:rsid w:val="E6A6A675"/>
    <w:rsid w:val="E6DDAC57"/>
    <w:rsid w:val="E9B553A4"/>
    <w:rsid w:val="EB9B61BE"/>
    <w:rsid w:val="EEFF8D47"/>
    <w:rsid w:val="EFCF7627"/>
    <w:rsid w:val="EFF8A1C5"/>
    <w:rsid w:val="F4D3A20A"/>
    <w:rsid w:val="F66EE8A1"/>
    <w:rsid w:val="F6D9E898"/>
    <w:rsid w:val="F70F819F"/>
    <w:rsid w:val="F737A6F0"/>
    <w:rsid w:val="F7BA8DAE"/>
    <w:rsid w:val="F7EE5F90"/>
    <w:rsid w:val="F7F50643"/>
    <w:rsid w:val="F7FB9713"/>
    <w:rsid w:val="F95A5335"/>
    <w:rsid w:val="FA3FE20D"/>
    <w:rsid w:val="FAFB4DCB"/>
    <w:rsid w:val="FB7E7A7C"/>
    <w:rsid w:val="FB7F5247"/>
    <w:rsid w:val="FBD1175B"/>
    <w:rsid w:val="FBEF89B2"/>
    <w:rsid w:val="FD57A379"/>
    <w:rsid w:val="FDAFCBCC"/>
    <w:rsid w:val="FEBE677A"/>
    <w:rsid w:val="FF0F3209"/>
    <w:rsid w:val="FF77853A"/>
    <w:rsid w:val="FF79DD08"/>
    <w:rsid w:val="FF9F3732"/>
    <w:rsid w:val="FFD51270"/>
    <w:rsid w:val="FFDFF720"/>
    <w:rsid w:val="FFFD5E5D"/>
    <w:rsid w:val="FFFFB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1"/>
    <w:link w:val="23"/>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style>
  <w:style w:type="paragraph" w:styleId="4">
    <w:name w:val="Body Text 2"/>
    <w:basedOn w:val="1"/>
    <w:next w:val="3"/>
    <w:qFormat/>
    <w:uiPriority w:val="0"/>
    <w:pPr>
      <w:spacing w:after="120" w:line="480" w:lineRule="auto"/>
    </w:pPr>
  </w:style>
  <w:style w:type="paragraph" w:styleId="5">
    <w:name w:val="Body Text First Indent 2"/>
    <w:basedOn w:val="6"/>
    <w:qFormat/>
    <w:uiPriority w:val="0"/>
    <w:pPr>
      <w:ind w:firstLine="420"/>
    </w:pPr>
  </w:style>
  <w:style w:type="paragraph" w:styleId="6">
    <w:name w:val="Body Text Indent"/>
    <w:basedOn w:val="1"/>
    <w:qFormat/>
    <w:uiPriority w:val="0"/>
    <w:pPr>
      <w:ind w:firstLine="640" w:firstLineChars="200"/>
    </w:pPr>
  </w:style>
  <w:style w:type="paragraph" w:styleId="8">
    <w:name w:val="Balloon Text"/>
    <w:basedOn w:val="1"/>
    <w:link w:val="16"/>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kern w:val="0"/>
      <w:sz w:val="18"/>
      <w:szCs w:val="20"/>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批注框文本 Char"/>
    <w:basedOn w:val="13"/>
    <w:link w:val="8"/>
    <w:qFormat/>
    <w:uiPriority w:val="0"/>
    <w:rPr>
      <w:rFonts w:ascii="Calibri" w:hAnsi="Calibri"/>
      <w:kern w:val="2"/>
      <w:sz w:val="18"/>
      <w:szCs w:val="18"/>
    </w:rPr>
  </w:style>
  <w:style w:type="character" w:customStyle="1" w:styleId="17">
    <w:name w:val="页眉 Char"/>
    <w:basedOn w:val="13"/>
    <w:link w:val="10"/>
    <w:qFormat/>
    <w:uiPriority w:val="0"/>
    <w:rPr>
      <w:rFonts w:ascii="Calibri" w:hAnsi="Calibri"/>
      <w:kern w:val="2"/>
      <w:sz w:val="18"/>
      <w:szCs w:val="18"/>
    </w:rPr>
  </w:style>
  <w:style w:type="paragraph" w:customStyle="1" w:styleId="18">
    <w:name w:val="BodyText"/>
    <w:basedOn w:val="1"/>
    <w:qFormat/>
    <w:uiPriority w:val="0"/>
    <w:pPr>
      <w:widowControl/>
      <w:textAlignment w:val="baseline"/>
    </w:pPr>
    <w:rPr>
      <w:rFonts w:ascii="Times New Roman" w:hAnsi="Times New Roman" w:eastAsia="仿宋_GB2312"/>
      <w:sz w:val="32"/>
    </w:rPr>
  </w:style>
  <w:style w:type="character" w:customStyle="1" w:styleId="19">
    <w:name w:val="NormalCharacter"/>
    <w:semiHidden/>
    <w:qFormat/>
    <w:uiPriority w:val="0"/>
    <w:rPr>
      <w:kern w:val="2"/>
      <w:sz w:val="21"/>
      <w:szCs w:val="24"/>
      <w:lang w:val="en-US" w:eastAsia="zh-CN" w:bidi="ar-SA"/>
    </w:rPr>
  </w:style>
  <w:style w:type="character" w:customStyle="1" w:styleId="20">
    <w:name w:val="font61"/>
    <w:basedOn w:val="13"/>
    <w:qFormat/>
    <w:uiPriority w:val="0"/>
    <w:rPr>
      <w:rFonts w:hint="eastAsia" w:ascii="宋体" w:hAnsi="宋体" w:eastAsia="宋体" w:cs="宋体"/>
      <w:color w:val="000000"/>
      <w:sz w:val="20"/>
      <w:szCs w:val="20"/>
      <w:u w:val="single"/>
    </w:rPr>
  </w:style>
  <w:style w:type="character" w:customStyle="1" w:styleId="21">
    <w:name w:val="font12"/>
    <w:basedOn w:val="13"/>
    <w:qFormat/>
    <w:uiPriority w:val="0"/>
    <w:rPr>
      <w:rFonts w:hint="eastAsia" w:ascii="宋体" w:hAnsi="宋体" w:eastAsia="宋体" w:cs="宋体"/>
      <w:color w:val="000000"/>
      <w:sz w:val="20"/>
      <w:szCs w:val="20"/>
      <w:u w:val="none"/>
    </w:rPr>
  </w:style>
  <w:style w:type="character" w:customStyle="1" w:styleId="22">
    <w:name w:val="页脚 Char"/>
    <w:basedOn w:val="13"/>
    <w:link w:val="9"/>
    <w:qFormat/>
    <w:uiPriority w:val="99"/>
    <w:rPr>
      <w:rFonts w:ascii="Calibri" w:hAnsi="Calibri"/>
      <w:sz w:val="18"/>
    </w:rPr>
  </w:style>
  <w:style w:type="character" w:customStyle="1" w:styleId="23">
    <w:name w:val="标题 2 Char"/>
    <w:basedOn w:val="13"/>
    <w:link w:val="7"/>
    <w:qFormat/>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720</Words>
  <Characters>4106</Characters>
  <Lines>34</Lines>
  <Paragraphs>9</Paragraphs>
  <TotalTime>11</TotalTime>
  <ScaleCrop>false</ScaleCrop>
  <LinksUpToDate>false</LinksUpToDate>
  <CharactersWithSpaces>4817</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2024-05-10T19:27:00Z</dcterms:created>
  <dc:creator>greatwall</dc:creator>
  <cp:lastModifiedBy>Ай-ай-ай-ай-ай</cp:lastModifiedBy>
  <cp:lastPrinted>2024-05-10T00:07:00Z</cp:lastPrinted>
  <dcterms:modified xsi:type="dcterms:W3CDTF">2024-05-10T15:54:02Z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84E47C57C9B443739151AF7F91AEA170_13</vt:lpwstr>
  </property>
</Properties>
</file>